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78" w:rsidRDefault="003E6B78" w:rsidP="003600C5">
      <w:pPr>
        <w:pStyle w:val="Tytu"/>
        <w:rPr>
          <w:rFonts w:ascii="Arimo" w:hAnsi="Arimo" w:cs="Arimo"/>
          <w:noProof/>
          <w:sz w:val="40"/>
          <w:szCs w:val="44"/>
          <w:lang w:val="pl-PL" w:eastAsia="pl-PL"/>
        </w:rPr>
      </w:pPr>
      <w:r>
        <w:rPr>
          <w:rFonts w:ascii="Arimo" w:hAnsi="Arimo" w:cs="Arimo"/>
          <w:noProof/>
          <w:sz w:val="40"/>
          <w:szCs w:val="44"/>
          <w:lang w:val="pl-PL" w:eastAsia="pl-PL"/>
        </w:rPr>
        <w:drawing>
          <wp:anchor distT="0" distB="0" distL="114300" distR="114300" simplePos="0" relativeHeight="251666432" behindDoc="1" locked="0" layoutInCell="1" allowOverlap="1" wp14:anchorId="76BBF136" wp14:editId="23218C2C">
            <wp:simplePos x="0" y="0"/>
            <wp:positionH relativeFrom="column">
              <wp:posOffset>5381625</wp:posOffset>
            </wp:positionH>
            <wp:positionV relativeFrom="paragraph">
              <wp:posOffset>209550</wp:posOffset>
            </wp:positionV>
            <wp:extent cx="14859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23" y="21300"/>
                <wp:lineTo x="21323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1" r="17188"/>
                    <a:stretch/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B78" w:rsidRDefault="003E6B78" w:rsidP="003600C5">
      <w:pPr>
        <w:pStyle w:val="Tytu"/>
        <w:rPr>
          <w:rFonts w:ascii="Arimo" w:hAnsi="Arimo" w:cs="Arimo"/>
          <w:sz w:val="40"/>
          <w:szCs w:val="44"/>
          <w:lang w:val="pl-PL"/>
        </w:rPr>
      </w:pPr>
    </w:p>
    <w:p w:rsidR="00763ECD" w:rsidRPr="003F23A8" w:rsidRDefault="003600C5" w:rsidP="003600C5">
      <w:pPr>
        <w:pStyle w:val="Tytu"/>
        <w:rPr>
          <w:rFonts w:ascii="Arimo" w:hAnsi="Arimo" w:cs="Arimo"/>
          <w:lang w:val="pl-PL"/>
        </w:rPr>
      </w:pPr>
      <w:r w:rsidRPr="003F23A8">
        <w:rPr>
          <w:rFonts w:ascii="Arimo" w:hAnsi="Arimo" w:cs="Arimo"/>
          <w:sz w:val="40"/>
          <w:szCs w:val="44"/>
          <w:lang w:val="pl-PL"/>
        </w:rPr>
        <w:t xml:space="preserve">KARTA </w:t>
      </w:r>
    </w:p>
    <w:p w:rsidR="007A1200" w:rsidRPr="003F23A8" w:rsidRDefault="003600C5" w:rsidP="00D41CA4">
      <w:pPr>
        <w:pStyle w:val="Tytu"/>
        <w:rPr>
          <w:rFonts w:ascii="Arimo" w:hAnsi="Arimo" w:cs="Arimo"/>
          <w:sz w:val="40"/>
          <w:szCs w:val="44"/>
          <w:lang w:val="pl-PL"/>
        </w:rPr>
      </w:pPr>
      <w:r w:rsidRPr="003F23A8">
        <w:rPr>
          <w:rFonts w:ascii="Arimo" w:hAnsi="Arimo" w:cs="Arimo"/>
          <w:sz w:val="40"/>
          <w:szCs w:val="44"/>
          <w:lang w:val="pl-PL"/>
        </w:rPr>
        <w:t>P</w:t>
      </w:r>
      <w:r w:rsidR="00D41CA4" w:rsidRPr="003F23A8">
        <w:rPr>
          <w:rFonts w:ascii="Arimo" w:hAnsi="Arimo" w:cs="Arimo"/>
          <w:sz w:val="40"/>
          <w:szCs w:val="44"/>
          <w:lang w:val="pl-PL"/>
        </w:rPr>
        <w:t xml:space="preserve">RZEDSIĘWZIĘCIA </w:t>
      </w:r>
    </w:p>
    <w:p w:rsidR="003E6B78" w:rsidRPr="00334138" w:rsidRDefault="00D41CA4" w:rsidP="00334138">
      <w:pPr>
        <w:pStyle w:val="Tytu"/>
        <w:rPr>
          <w:rFonts w:ascii="Arimo" w:hAnsi="Arimo" w:cs="Arimo"/>
          <w:sz w:val="40"/>
          <w:szCs w:val="44"/>
          <w:lang w:val="pl-PL"/>
        </w:rPr>
      </w:pPr>
      <w:r w:rsidRPr="003F23A8">
        <w:rPr>
          <w:rFonts w:ascii="Arimo" w:hAnsi="Arimo" w:cs="Arimo"/>
          <w:sz w:val="40"/>
          <w:szCs w:val="44"/>
          <w:lang w:val="pl-PL"/>
        </w:rPr>
        <w:t>REWITALIZACYJNEGo</w:t>
      </w:r>
    </w:p>
    <w:p w:rsidR="00895D5D" w:rsidRPr="003E6B78" w:rsidRDefault="00334119" w:rsidP="00787384">
      <w:pPr>
        <w:pStyle w:val="nagwek1"/>
        <w:ind w:left="2160" w:firstLine="720"/>
        <w:jc w:val="center"/>
        <w:rPr>
          <w:rFonts w:ascii="Arimo" w:hAnsi="Arimo" w:cs="Arimo"/>
          <w:sz w:val="20"/>
          <w:lang w:val="pl-PL"/>
        </w:rPr>
      </w:pPr>
      <w:r w:rsidRPr="003F23A8">
        <w:rPr>
          <w:rFonts w:ascii="Arimo" w:hAnsi="Arimo" w:cs="Arimo"/>
          <w:noProof/>
          <w:lang w:val="pl-PL" w:eastAsia="pl-PL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12CBDDE4" wp14:editId="320C25BB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2390775" cy="8848725"/>
                <wp:effectExtent l="0" t="0" r="9525" b="9525"/>
                <wp:wrapSquare wrapText="bothSides"/>
                <wp:docPr id="1" name="Pole tekstowe 1" descr="Pasek boczny z polem tekstowym na artykuł i fotografię do wyróżnieni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8487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82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828"/>
                            </w:tblGrid>
                            <w:tr w:rsidR="00895D5D" w:rsidRPr="00E70AF0" w:rsidTr="00582D42">
                              <w:trPr>
                                <w:trHeight w:hRule="exact" w:val="9639"/>
                              </w:trPr>
                              <w:tc>
                                <w:tcPr>
                                  <w:tcW w:w="3828" w:type="dxa"/>
                                  <w:shd w:val="clear" w:color="auto" w:fill="2E6279" w:themeFill="accent4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085F11" w:rsidRPr="007033D5" w:rsidRDefault="00085F11" w:rsidP="001E4A54">
                                  <w:pPr>
                                    <w:pStyle w:val="Tekstblokowy"/>
                                    <w:tabs>
                                      <w:tab w:val="left" w:pos="3236"/>
                                    </w:tabs>
                                    <w:spacing w:after="0" w:line="276" w:lineRule="auto"/>
                                    <w:ind w:left="284" w:right="289"/>
                                    <w:jc w:val="center"/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</w:pPr>
                                  <w:r w:rsidRPr="007033D5">
                                    <w:rPr>
                                      <w:rFonts w:ascii="Arimo" w:hAnsi="Arimo" w:cs="Arimo"/>
                                      <w:b/>
                                      <w:sz w:val="20"/>
                                      <w:lang w:val="pl-PL"/>
                                    </w:rPr>
                                    <w:t>Gminny Program Rewitalizacji Starachowic</w:t>
                                  </w:r>
                                  <w:r w:rsidRPr="007033D5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033D5">
                                    <w:rPr>
                                      <w:rFonts w:ascii="Arimo" w:hAnsi="Arimo" w:cs="Arimo"/>
                                      <w:b/>
                                      <w:sz w:val="20"/>
                                      <w:lang w:val="pl-PL"/>
                                    </w:rPr>
                                    <w:t>na lata 2016 - 2025</w:t>
                                  </w:r>
                                  <w:r w:rsidRPr="007033D5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 (GPR) </w:t>
                                  </w:r>
                                </w:p>
                                <w:p w:rsidR="0001585B" w:rsidRDefault="00085F11" w:rsidP="0001585B">
                                  <w:pPr>
                                    <w:pStyle w:val="Tekstblokowy"/>
                                    <w:tabs>
                                      <w:tab w:val="left" w:pos="3236"/>
                                    </w:tabs>
                                    <w:spacing w:after="0" w:line="276" w:lineRule="auto"/>
                                    <w:ind w:left="142" w:right="289"/>
                                    <w:jc w:val="center"/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</w:pPr>
                                  <w:r w:rsidRPr="007033D5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będzie czytelną instrukcją, która każdemu uczestnikowi procesu rewitalizacji, pokaże drogę rozwoju rewitalizowanych części miasta </w:t>
                                  </w:r>
                                  <w:r w:rsidRPr="007033D5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br/>
                                    <w:t xml:space="preserve">i możliwość współuczestniczenia </w:t>
                                  </w:r>
                                  <w:r w:rsidRPr="007033D5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br/>
                                    <w:t>w tym procesie.</w:t>
                                  </w:r>
                                </w:p>
                                <w:p w:rsidR="0001585B" w:rsidRPr="00334119" w:rsidRDefault="0001585B" w:rsidP="0001585B">
                                  <w:pPr>
                                    <w:pStyle w:val="Tekstblokowy"/>
                                    <w:tabs>
                                      <w:tab w:val="left" w:pos="3236"/>
                                    </w:tabs>
                                    <w:spacing w:after="0" w:line="276" w:lineRule="auto"/>
                                    <w:ind w:left="142" w:right="289"/>
                                    <w:jc w:val="center"/>
                                    <w:rPr>
                                      <w:rFonts w:ascii="Arimo" w:hAnsi="Arimo" w:cs="Arimo"/>
                                      <w:sz w:val="10"/>
                                      <w:lang w:val="pl-PL"/>
                                    </w:rPr>
                                  </w:pPr>
                                </w:p>
                                <w:p w:rsidR="0001585B" w:rsidRDefault="0001585B" w:rsidP="0001585B">
                                  <w:pPr>
                                    <w:pStyle w:val="Tekstblokowy"/>
                                    <w:tabs>
                                      <w:tab w:val="left" w:pos="3236"/>
                                    </w:tabs>
                                    <w:spacing w:after="0" w:line="276" w:lineRule="auto"/>
                                    <w:ind w:left="142" w:right="289"/>
                                    <w:jc w:val="center"/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 O</w:t>
                                  </w:r>
                                  <w:r w:rsidRPr="0001585B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bszary</w:t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, które zostały</w:t>
                                  </w:r>
                                  <w:r w:rsidRPr="0001585B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 wskazane do rewitalizacji musiały spełnić szereg warunków dotyczących </w:t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 koncentracji </w:t>
                                  </w:r>
                                  <w:r w:rsidRPr="0001585B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egatywnych zjawisk społecznych </w:t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br/>
                                    <w:t xml:space="preserve">a także w sferach funkcjonalno – przestrzennej, środowiskowej, technicznej i gospodarczej. </w:t>
                                  </w:r>
                                </w:p>
                                <w:p w:rsidR="0001585B" w:rsidRPr="00334119" w:rsidRDefault="0001585B" w:rsidP="0001585B">
                                  <w:pPr>
                                    <w:pStyle w:val="Tekstblokowy"/>
                                    <w:tabs>
                                      <w:tab w:val="left" w:pos="3236"/>
                                    </w:tabs>
                                    <w:spacing w:after="0" w:line="276" w:lineRule="auto"/>
                                    <w:ind w:left="142" w:right="289"/>
                                    <w:jc w:val="center"/>
                                    <w:rPr>
                                      <w:rFonts w:ascii="Arimo" w:hAnsi="Arimo" w:cs="Arimo"/>
                                      <w:sz w:val="10"/>
                                      <w:lang w:val="pl-PL"/>
                                    </w:rPr>
                                  </w:pPr>
                                </w:p>
                                <w:p w:rsidR="007033D5" w:rsidRDefault="0001585B" w:rsidP="00334119">
                                  <w:pPr>
                                    <w:pStyle w:val="Tekstblokowy"/>
                                    <w:tabs>
                                      <w:tab w:val="left" w:pos="3236"/>
                                    </w:tabs>
                                    <w:spacing w:after="0" w:line="276" w:lineRule="auto"/>
                                    <w:ind w:left="142" w:right="289"/>
                                    <w:jc w:val="center"/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Na podstawie przeprowadzonego audytu miejskiego oraz wyniku konsultacji społecznych wskazany do rewitalizacji obszar w Gminie Starachowice obejmuje: </w:t>
                                  </w:r>
                                  <w:r w:rsidR="00334119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br/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Os</w:t>
                                  </w:r>
                                  <w:r w:rsidR="00334119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 Wzgórze, Os</w:t>
                                  </w:r>
                                  <w:r w:rsidR="00334119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 Wierzbnik, Osiedle Majówka, Os</w:t>
                                  </w:r>
                                  <w:r w:rsidR="00334119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 Stadion, </w:t>
                                  </w:r>
                                  <w:r w:rsidR="00334119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Park Miejski, Zbiornik Wodny Pasternik, Zbiornik Wodny Lubianka. </w:t>
                                  </w:r>
                                </w:p>
                                <w:p w:rsidR="00334119" w:rsidRPr="00334119" w:rsidRDefault="00334119" w:rsidP="00334119">
                                  <w:pPr>
                                    <w:pStyle w:val="Tekstblokowy"/>
                                    <w:tabs>
                                      <w:tab w:val="left" w:pos="3236"/>
                                    </w:tabs>
                                    <w:spacing w:after="0" w:line="276" w:lineRule="auto"/>
                                    <w:ind w:left="142" w:right="289"/>
                                    <w:jc w:val="center"/>
                                    <w:rPr>
                                      <w:rFonts w:ascii="Arimo" w:hAnsi="Arimo" w:cs="Arimo"/>
                                      <w:sz w:val="10"/>
                                      <w:lang w:val="pl-PL"/>
                                    </w:rPr>
                                  </w:pPr>
                                </w:p>
                                <w:p w:rsidR="00895D5D" w:rsidRPr="007033D5" w:rsidRDefault="007033D5" w:rsidP="007033D5">
                                  <w:pPr>
                                    <w:pStyle w:val="Tekstblokowy"/>
                                    <w:tabs>
                                      <w:tab w:val="left" w:pos="3236"/>
                                    </w:tabs>
                                    <w:spacing w:after="0" w:line="276" w:lineRule="auto"/>
                                    <w:ind w:left="142" w:right="289"/>
                                    <w:jc w:val="center"/>
                                    <w:rPr>
                                      <w:rFonts w:ascii="Arimo" w:hAnsi="Arimo" w:cs="Arimo"/>
                                      <w:sz w:val="20"/>
                                      <w:szCs w:val="18"/>
                                      <w:lang w:val="pl-PL"/>
                                    </w:rPr>
                                  </w:pPr>
                                  <w:r w:rsidRPr="007033D5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 xml:space="preserve">Zapraszamy Państwa do zgłaszania przedsięwzięć, które przyczynią się do przekształceń na obszarach rewitalizacji w </w:t>
                                  </w:r>
                                  <w:r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Starachowicach</w:t>
                                  </w:r>
                                  <w:r w:rsidRPr="007033D5">
                                    <w:rPr>
                                      <w:rFonts w:ascii="Arimo" w:hAnsi="Arimo" w:cs="Arimo"/>
                                      <w:sz w:val="20"/>
                                      <w:lang w:val="pl-PL"/>
                                    </w:rPr>
                                    <w:t>. Proponowane przedsięwzięcia mogą mieć charakter: społeczny, gospodarczy, środowiskowy, przestrzenno-funkcjonalny lub techniczny.</w:t>
                                  </w:r>
                                </w:p>
                              </w:tc>
                            </w:tr>
                            <w:tr w:rsidR="00895D5D" w:rsidRPr="00E70AF0" w:rsidTr="00582D42">
                              <w:trPr>
                                <w:trHeight w:hRule="exact" w:val="3961"/>
                              </w:trPr>
                              <w:tc>
                                <w:tcPr>
                                  <w:tcW w:w="3828" w:type="dxa"/>
                                </w:tcPr>
                                <w:p w:rsidR="00895D5D" w:rsidRDefault="00895D5D" w:rsidP="00D41CA4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  <w:p w:rsidR="00A27528" w:rsidRDefault="00A27528" w:rsidP="00A27528">
                                  <w:pPr>
                                    <w:spacing w:after="0"/>
                                    <w:jc w:val="center"/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</w:pPr>
                                  <w:r w:rsidRPr="00A27528">
                                    <w:rPr>
                                      <w:rFonts w:ascii="Arimo" w:hAnsi="Arimo" w:cs="Arimo"/>
                                      <w:b/>
                                      <w:szCs w:val="18"/>
                                      <w:lang w:val="pl-PL"/>
                                    </w:rPr>
                                    <w:t>Rewitalizacja</w:t>
                                  </w:r>
                                  <w:r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:rsidR="00A27528" w:rsidRPr="00A27528" w:rsidRDefault="00A27528" w:rsidP="00A27528">
                                  <w:pPr>
                                    <w:spacing w:after="0"/>
                                    <w:jc w:val="center"/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</w:pPr>
                                  <w:r w:rsidRPr="00A27528"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  <w:t>stanowi proces wyprowadzania ze stanu kryzysowego</w:t>
                                  </w:r>
                                  <w:r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  <w:t xml:space="preserve"> obszarów zdegradowanych, prowa</w:t>
                                  </w:r>
                                  <w:r w:rsidRPr="00A27528"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  <w:t xml:space="preserve">dzony w sposób kompleksowy, poprzez zintegrowane działania na rzecz lokalnej społeczności, przestrzeni i gospodarki, skoncentrowane </w:t>
                                  </w:r>
                                  <w:r w:rsidR="00582D42"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  <w:t xml:space="preserve">terytorialnie, prowadzone przez </w:t>
                                  </w:r>
                                  <w:r w:rsidRPr="00A27528"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  <w:t>interesariuszy rewitalizacji na podstaw</w:t>
                                  </w:r>
                                  <w:r w:rsidR="00582D42"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  <w:t>ie gminnego programu rewitaliza</w:t>
                                  </w:r>
                                  <w:r w:rsidRPr="00A27528">
                                    <w:rPr>
                                      <w:rFonts w:ascii="Arimo" w:hAnsi="Arimo" w:cs="Arimo"/>
                                      <w:szCs w:val="18"/>
                                      <w:lang w:val="pl-PL"/>
                                    </w:rPr>
                                    <w:t>cji.</w:t>
                                  </w:r>
                                </w:p>
                              </w:tc>
                            </w:tr>
                            <w:tr w:rsidR="00A27528" w:rsidRPr="00E70AF0" w:rsidTr="00582D4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828" w:type="dxa"/>
                                </w:tcPr>
                                <w:p w:rsidR="00A27528" w:rsidRPr="007A1200" w:rsidRDefault="00A27528" w:rsidP="00D41CA4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A27528" w:rsidRPr="00E70AF0" w:rsidTr="00582D42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828" w:type="dxa"/>
                                  <w:vAlign w:val="bottom"/>
                                </w:tcPr>
                                <w:p w:rsidR="007033D5" w:rsidRPr="00A27528" w:rsidRDefault="007033D5" w:rsidP="00334119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lang w:val="pl-PL" w:eastAsia="pl-PL"/>
                                    </w:rPr>
                                  </w:pPr>
                                </w:p>
                                <w:p w:rsidR="00895D5D" w:rsidRPr="00A27528" w:rsidRDefault="00895D5D" w:rsidP="00334119">
                                  <w:pPr>
                                    <w:jc w:val="center"/>
                                    <w:rPr>
                                      <w:color w:val="FF000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5D5D" w:rsidRPr="00A27528" w:rsidRDefault="00895D5D">
                            <w:pPr>
                              <w:pStyle w:val="podpis"/>
                              <w:rPr>
                                <w:color w:val="FF000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BDDE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alt="Pasek boczny z polem tekstowym na artykuł i fotografię do wyróżnienia." style="position:absolute;left:0;text-align:left;margin-left:0;margin-top:14.75pt;width:188.25pt;height:696.7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" o:allowoverlap="f" fillcolor="#cf9" stroked="f" strokeweight=".5pt">
                <v:textbox inset="0,0,0,0">
                  <w:txbxContent>
                    <w:tbl>
                      <w:tblPr>
                        <w:tblW w:w="382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828"/>
                      </w:tblGrid>
                      <w:tr w:rsidR="00895D5D" w:rsidRPr="00E70AF0" w:rsidTr="00582D42">
                        <w:trPr>
                          <w:trHeight w:hRule="exact" w:val="9639"/>
                        </w:trPr>
                        <w:tc>
                          <w:tcPr>
                            <w:tcW w:w="3828" w:type="dxa"/>
                            <w:shd w:val="clear" w:color="auto" w:fill="2E6279" w:themeFill="accent4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085F11" w:rsidRPr="007033D5" w:rsidRDefault="00085F11" w:rsidP="001E4A54">
                            <w:pPr>
                              <w:pStyle w:val="Tekstblokowy"/>
                              <w:tabs>
                                <w:tab w:val="left" w:pos="3236"/>
                              </w:tabs>
                              <w:spacing w:after="0" w:line="276" w:lineRule="auto"/>
                              <w:ind w:left="284" w:right="289"/>
                              <w:jc w:val="center"/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</w:pPr>
                            <w:r w:rsidRPr="007033D5">
                              <w:rPr>
                                <w:rFonts w:ascii="Arimo" w:hAnsi="Arimo" w:cs="Arimo"/>
                                <w:b/>
                                <w:sz w:val="20"/>
                                <w:lang w:val="pl-PL"/>
                              </w:rPr>
                              <w:t>Gminny Program Rewitalizacji Starachowic</w:t>
                            </w:r>
                            <w:r w:rsidRPr="007033D5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7033D5">
                              <w:rPr>
                                <w:rFonts w:ascii="Arimo" w:hAnsi="Arimo" w:cs="Arimo"/>
                                <w:b/>
                                <w:sz w:val="20"/>
                                <w:lang w:val="pl-PL"/>
                              </w:rPr>
                              <w:t>na lata 2016 - 2025</w:t>
                            </w:r>
                            <w:r w:rsidRPr="007033D5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 (GPR) </w:t>
                            </w:r>
                          </w:p>
                          <w:p w:rsidR="0001585B" w:rsidRDefault="00085F11" w:rsidP="0001585B">
                            <w:pPr>
                              <w:pStyle w:val="Tekstblokowy"/>
                              <w:tabs>
                                <w:tab w:val="left" w:pos="3236"/>
                              </w:tabs>
                              <w:spacing w:after="0" w:line="276" w:lineRule="auto"/>
                              <w:ind w:left="142" w:right="289"/>
                              <w:jc w:val="center"/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</w:pPr>
                            <w:r w:rsidRPr="007033D5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będzie czytelną instrukcją, która każdemu uczestnikowi procesu rewitalizacji, pokaże drogę rozwoju rewitalizowanych części miasta </w:t>
                            </w:r>
                            <w:r w:rsidRPr="007033D5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br/>
                              <w:t xml:space="preserve">i możliwość współuczestniczenia </w:t>
                            </w:r>
                            <w:r w:rsidRPr="007033D5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br/>
                              <w:t>w tym procesie.</w:t>
                            </w:r>
                          </w:p>
                          <w:p w:rsidR="0001585B" w:rsidRPr="00334119" w:rsidRDefault="0001585B" w:rsidP="0001585B">
                            <w:pPr>
                              <w:pStyle w:val="Tekstblokowy"/>
                              <w:tabs>
                                <w:tab w:val="left" w:pos="3236"/>
                              </w:tabs>
                              <w:spacing w:after="0" w:line="276" w:lineRule="auto"/>
                              <w:ind w:left="142" w:right="289"/>
                              <w:jc w:val="center"/>
                              <w:rPr>
                                <w:rFonts w:ascii="Arimo" w:hAnsi="Arimo" w:cs="Arimo"/>
                                <w:sz w:val="10"/>
                                <w:lang w:val="pl-PL"/>
                              </w:rPr>
                            </w:pPr>
                          </w:p>
                          <w:p w:rsidR="0001585B" w:rsidRDefault="0001585B" w:rsidP="0001585B">
                            <w:pPr>
                              <w:pStyle w:val="Tekstblokowy"/>
                              <w:tabs>
                                <w:tab w:val="left" w:pos="3236"/>
                              </w:tabs>
                              <w:spacing w:after="0" w:line="276" w:lineRule="auto"/>
                              <w:ind w:left="142" w:right="289"/>
                              <w:jc w:val="center"/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 O</w:t>
                            </w:r>
                            <w:r w:rsidRPr="0001585B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bszary</w:t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, które zostały</w:t>
                            </w:r>
                            <w:r w:rsidRPr="0001585B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 wskazane do rewitalizacji musiały spełnić szereg warunków dotyczących </w:t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 koncentracji </w:t>
                            </w:r>
                            <w:r w:rsidRPr="0001585B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n</w:t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egatywnych zjawisk społecznych </w:t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br/>
                              <w:t xml:space="preserve">a także w sferach funkcjonalno – przestrzennej, środowiskowej, technicznej i gospodarczej. </w:t>
                            </w:r>
                          </w:p>
                          <w:p w:rsidR="0001585B" w:rsidRPr="00334119" w:rsidRDefault="0001585B" w:rsidP="0001585B">
                            <w:pPr>
                              <w:pStyle w:val="Tekstblokowy"/>
                              <w:tabs>
                                <w:tab w:val="left" w:pos="3236"/>
                              </w:tabs>
                              <w:spacing w:after="0" w:line="276" w:lineRule="auto"/>
                              <w:ind w:left="142" w:right="289"/>
                              <w:jc w:val="center"/>
                              <w:rPr>
                                <w:rFonts w:ascii="Arimo" w:hAnsi="Arimo" w:cs="Arimo"/>
                                <w:sz w:val="10"/>
                                <w:lang w:val="pl-PL"/>
                              </w:rPr>
                            </w:pPr>
                          </w:p>
                          <w:p w:rsidR="007033D5" w:rsidRDefault="0001585B" w:rsidP="00334119">
                            <w:pPr>
                              <w:pStyle w:val="Tekstblokowy"/>
                              <w:tabs>
                                <w:tab w:val="left" w:pos="3236"/>
                              </w:tabs>
                              <w:spacing w:after="0" w:line="276" w:lineRule="auto"/>
                              <w:ind w:left="142" w:right="289"/>
                              <w:jc w:val="center"/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Na podstawie przeprowadzonego audytu miejskiego oraz wyniku konsultacji społecznych wskazany do rewitalizacji obszar w Gminie Starachowice obejmuje: </w:t>
                            </w:r>
                            <w:r w:rsidR="00334119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br/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Os</w:t>
                            </w:r>
                            <w:r w:rsidR="00334119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.</w:t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 Wzgórze, Os</w:t>
                            </w:r>
                            <w:r w:rsidR="00334119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.</w:t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 Wierzbnik, Osiedle Majówka, Os</w:t>
                            </w:r>
                            <w:r w:rsidR="00334119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.</w:t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 Stadion, </w:t>
                            </w:r>
                            <w:r w:rsidR="00334119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Park Miejski, Zbiornik Wodny Pasternik, Zbiornik Wodny Lubianka. </w:t>
                            </w:r>
                          </w:p>
                          <w:p w:rsidR="00334119" w:rsidRPr="00334119" w:rsidRDefault="00334119" w:rsidP="00334119">
                            <w:pPr>
                              <w:pStyle w:val="Tekstblokowy"/>
                              <w:tabs>
                                <w:tab w:val="left" w:pos="3236"/>
                              </w:tabs>
                              <w:spacing w:after="0" w:line="276" w:lineRule="auto"/>
                              <w:ind w:left="142" w:right="289"/>
                              <w:jc w:val="center"/>
                              <w:rPr>
                                <w:rFonts w:ascii="Arimo" w:hAnsi="Arimo" w:cs="Arimo"/>
                                <w:sz w:val="10"/>
                                <w:lang w:val="pl-PL"/>
                              </w:rPr>
                            </w:pPr>
                          </w:p>
                          <w:p w:rsidR="00895D5D" w:rsidRPr="007033D5" w:rsidRDefault="007033D5" w:rsidP="007033D5">
                            <w:pPr>
                              <w:pStyle w:val="Tekstblokowy"/>
                              <w:tabs>
                                <w:tab w:val="left" w:pos="3236"/>
                              </w:tabs>
                              <w:spacing w:after="0" w:line="276" w:lineRule="auto"/>
                              <w:ind w:left="142" w:right="289"/>
                              <w:jc w:val="center"/>
                              <w:rPr>
                                <w:rFonts w:ascii="Arimo" w:hAnsi="Arimo" w:cs="Arimo"/>
                                <w:sz w:val="20"/>
                                <w:szCs w:val="18"/>
                                <w:lang w:val="pl-PL"/>
                              </w:rPr>
                            </w:pPr>
                            <w:r w:rsidRPr="007033D5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 xml:space="preserve">Zapraszamy Państwa do zgłaszania przedsięwzięć, które przyczynią się do przekształceń na obszarach rewitalizacji w </w:t>
                            </w:r>
                            <w:r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Starachowicach</w:t>
                            </w:r>
                            <w:r w:rsidRPr="007033D5">
                              <w:rPr>
                                <w:rFonts w:ascii="Arimo" w:hAnsi="Arimo" w:cs="Arimo"/>
                                <w:sz w:val="20"/>
                                <w:lang w:val="pl-PL"/>
                              </w:rPr>
                              <w:t>. Proponowane przedsięwzięcia mogą mieć charakter: społeczny, gospodarczy, środowiskowy, przestrzenno-funkcjonalny lub techniczny.</w:t>
                            </w:r>
                          </w:p>
                        </w:tc>
                      </w:tr>
                      <w:tr w:rsidR="00895D5D" w:rsidRPr="00E70AF0" w:rsidTr="00582D42">
                        <w:trPr>
                          <w:trHeight w:hRule="exact" w:val="3961"/>
                        </w:trPr>
                        <w:tc>
                          <w:tcPr>
                            <w:tcW w:w="3828" w:type="dxa"/>
                          </w:tcPr>
                          <w:p w:rsidR="00895D5D" w:rsidRDefault="00895D5D" w:rsidP="00D41CA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A27528" w:rsidRDefault="00A27528" w:rsidP="00A27528">
                            <w:pPr>
                              <w:spacing w:after="0"/>
                              <w:jc w:val="center"/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</w:pPr>
                            <w:r w:rsidRPr="00A27528">
                              <w:rPr>
                                <w:rFonts w:ascii="Arimo" w:hAnsi="Arimo" w:cs="Arimo"/>
                                <w:b/>
                                <w:szCs w:val="18"/>
                                <w:lang w:val="pl-PL"/>
                              </w:rPr>
                              <w:t>Rewitalizacja</w:t>
                            </w:r>
                            <w:r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A27528" w:rsidRPr="00A27528" w:rsidRDefault="00A27528" w:rsidP="00A27528">
                            <w:pPr>
                              <w:spacing w:after="0"/>
                              <w:jc w:val="center"/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</w:pPr>
                            <w:r w:rsidRPr="00A27528"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  <w:t>stanowi proces wyprowadzania ze stanu kryzysowego</w:t>
                            </w:r>
                            <w:r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  <w:t xml:space="preserve"> obszarów zdegradowanych, prowa</w:t>
                            </w:r>
                            <w:r w:rsidRPr="00A27528"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  <w:t xml:space="preserve">dzony w sposób kompleksowy, poprzez zintegrowane działania na rzecz lokalnej społeczności, przestrzeni i gospodarki, skoncentrowane </w:t>
                            </w:r>
                            <w:r w:rsidR="00582D42"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  <w:t xml:space="preserve">terytorialnie, prowadzone przez </w:t>
                            </w:r>
                            <w:r w:rsidRPr="00A27528"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  <w:t>interesariuszy rewitalizacji na podstaw</w:t>
                            </w:r>
                            <w:r w:rsidR="00582D42"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  <w:t>ie gminnego programu rewitaliza</w:t>
                            </w:r>
                            <w:r w:rsidRPr="00A27528">
                              <w:rPr>
                                <w:rFonts w:ascii="Arimo" w:hAnsi="Arimo" w:cs="Arimo"/>
                                <w:szCs w:val="18"/>
                                <w:lang w:val="pl-PL"/>
                              </w:rPr>
                              <w:t>cji.</w:t>
                            </w:r>
                          </w:p>
                        </w:tc>
                      </w:tr>
                      <w:tr w:rsidR="00A27528" w:rsidRPr="00E70AF0" w:rsidTr="00582D42">
                        <w:trPr>
                          <w:trHeight w:hRule="exact" w:val="288"/>
                        </w:trPr>
                        <w:tc>
                          <w:tcPr>
                            <w:tcW w:w="3828" w:type="dxa"/>
                          </w:tcPr>
                          <w:p w:rsidR="00A27528" w:rsidRPr="007A1200" w:rsidRDefault="00A27528" w:rsidP="00D41CA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</w:tc>
                      </w:tr>
                      <w:tr w:rsidR="00A27528" w:rsidRPr="00E70AF0" w:rsidTr="00582D42">
                        <w:trPr>
                          <w:trHeight w:hRule="exact" w:val="3312"/>
                        </w:trPr>
                        <w:tc>
                          <w:tcPr>
                            <w:tcW w:w="3828" w:type="dxa"/>
                            <w:vAlign w:val="bottom"/>
                          </w:tcPr>
                          <w:p w:rsidR="007033D5" w:rsidRPr="00A27528" w:rsidRDefault="007033D5" w:rsidP="00334119">
                            <w:pPr>
                              <w:jc w:val="center"/>
                              <w:rPr>
                                <w:noProof/>
                                <w:color w:val="FF0000"/>
                                <w:lang w:val="pl-PL" w:eastAsia="pl-PL"/>
                              </w:rPr>
                            </w:pPr>
                          </w:p>
                          <w:p w:rsidR="00895D5D" w:rsidRPr="00A27528" w:rsidRDefault="00895D5D" w:rsidP="00334119">
                            <w:pPr>
                              <w:jc w:val="center"/>
                              <w:rPr>
                                <w:color w:val="FF000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:rsidR="00895D5D" w:rsidRPr="00A27528" w:rsidRDefault="00895D5D">
                      <w:pPr>
                        <w:pStyle w:val="podpis"/>
                        <w:rPr>
                          <w:color w:val="FF0000"/>
                          <w:lang w:val="pl-P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384">
        <w:rPr>
          <w:rFonts w:ascii="Arimo" w:hAnsi="Arimo" w:cs="Arimo"/>
          <w:sz w:val="20"/>
          <w:lang w:val="pl-PL"/>
        </w:rPr>
        <w:t xml:space="preserve">        Ankieta</w:t>
      </w:r>
    </w:p>
    <w:p w:rsidR="00787384" w:rsidRPr="007A6A9A" w:rsidRDefault="00787384" w:rsidP="007A6A9A">
      <w:pPr>
        <w:spacing w:line="240" w:lineRule="auto"/>
        <w:jc w:val="both"/>
        <w:rPr>
          <w:rFonts w:ascii="Arimo" w:hAnsi="Arimo" w:cs="Arimo"/>
          <w:b/>
          <w:color w:val="262626" w:themeColor="text1" w:themeTint="D9"/>
          <w:lang w:val="pl-PL"/>
        </w:rPr>
      </w:pPr>
      <w:r w:rsidRPr="00787384">
        <w:rPr>
          <w:rFonts w:ascii="Arimo" w:hAnsi="Arimo" w:cs="Arimo"/>
          <w:b/>
          <w:color w:val="262626" w:themeColor="text1" w:themeTint="D9"/>
          <w:lang w:val="pl-PL"/>
        </w:rPr>
        <w:t>Zgłaszane przedsięwzięcie ma charakter:</w:t>
      </w:r>
    </w:p>
    <w:p w:rsidR="00E926AA" w:rsidRDefault="00E70AF0" w:rsidP="007A6A9A">
      <w:pPr>
        <w:tabs>
          <w:tab w:val="left" w:pos="1395"/>
        </w:tabs>
        <w:spacing w:line="240" w:lineRule="auto"/>
        <w:jc w:val="both"/>
        <w:rPr>
          <w:rFonts w:ascii="Arimo" w:hAnsi="Arimo" w:cs="Arimo"/>
          <w:color w:val="262626" w:themeColor="text1" w:themeTint="D9"/>
          <w:lang w:val="pl-PL"/>
        </w:rPr>
      </w:pPr>
      <w:sdt>
        <w:sdtPr>
          <w:rPr>
            <w:rFonts w:ascii="Arimo" w:hAnsi="Arimo" w:cs="Arimo"/>
            <w:color w:val="262626" w:themeColor="text1" w:themeTint="D9"/>
            <w:lang w:val="pl-PL"/>
          </w:rPr>
          <w:id w:val="195135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9A">
            <w:rPr>
              <w:rFonts w:ascii="MS Gothic" w:eastAsia="MS Gothic" w:hAnsi="MS Gothic" w:cs="Arimo" w:hint="eastAsia"/>
              <w:color w:val="262626" w:themeColor="text1" w:themeTint="D9"/>
              <w:lang w:val="pl-PL"/>
            </w:rPr>
            <w:t>☐</w:t>
          </w:r>
        </w:sdtContent>
      </w:sdt>
      <w:r w:rsidR="007A6A9A">
        <w:rPr>
          <w:rFonts w:ascii="Arimo" w:hAnsi="Arimo" w:cs="Arimo"/>
          <w:color w:val="262626" w:themeColor="text1" w:themeTint="D9"/>
          <w:lang w:val="pl-PL"/>
        </w:rPr>
        <w:tab/>
      </w:r>
      <w:r w:rsidR="00E926AA">
        <w:rPr>
          <w:rFonts w:ascii="Arimo" w:hAnsi="Arimo" w:cs="Arimo"/>
          <w:color w:val="262626" w:themeColor="text1" w:themeTint="D9"/>
          <w:lang w:val="pl-PL"/>
        </w:rPr>
        <w:t>społeczny</w:t>
      </w:r>
    </w:p>
    <w:p w:rsidR="00E926AA" w:rsidRDefault="00E70AF0" w:rsidP="007A6A9A">
      <w:pPr>
        <w:tabs>
          <w:tab w:val="left" w:pos="1395"/>
        </w:tabs>
        <w:spacing w:line="240" w:lineRule="auto"/>
        <w:jc w:val="both"/>
        <w:rPr>
          <w:rFonts w:ascii="Arimo" w:hAnsi="Arimo" w:cs="Arimo"/>
          <w:color w:val="262626" w:themeColor="text1" w:themeTint="D9"/>
          <w:lang w:val="pl-PL"/>
        </w:rPr>
      </w:pPr>
      <w:sdt>
        <w:sdtPr>
          <w:rPr>
            <w:rFonts w:ascii="Arimo" w:hAnsi="Arimo" w:cs="Arimo"/>
            <w:color w:val="262626" w:themeColor="text1" w:themeTint="D9"/>
            <w:lang w:val="pl-PL"/>
          </w:rPr>
          <w:id w:val="-3990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9A">
            <w:rPr>
              <w:rFonts w:ascii="MS Gothic" w:eastAsia="MS Gothic" w:hAnsi="MS Gothic" w:cs="Arimo" w:hint="eastAsia"/>
              <w:color w:val="262626" w:themeColor="text1" w:themeTint="D9"/>
              <w:lang w:val="pl-PL"/>
            </w:rPr>
            <w:t>☐</w:t>
          </w:r>
        </w:sdtContent>
      </w:sdt>
      <w:r w:rsidR="007A6A9A">
        <w:rPr>
          <w:rFonts w:ascii="Arimo" w:hAnsi="Arimo" w:cs="Arimo"/>
          <w:color w:val="262626" w:themeColor="text1" w:themeTint="D9"/>
          <w:lang w:val="pl-PL"/>
        </w:rPr>
        <w:tab/>
      </w:r>
      <w:r w:rsidR="00E926AA">
        <w:rPr>
          <w:rFonts w:ascii="Arimo" w:hAnsi="Arimo" w:cs="Arimo"/>
          <w:color w:val="262626" w:themeColor="text1" w:themeTint="D9"/>
          <w:lang w:val="pl-PL"/>
        </w:rPr>
        <w:t>gospodarczy</w:t>
      </w:r>
    </w:p>
    <w:p w:rsidR="007A6A9A" w:rsidRDefault="00E70AF0" w:rsidP="007A6A9A">
      <w:pPr>
        <w:tabs>
          <w:tab w:val="left" w:pos="960"/>
        </w:tabs>
        <w:spacing w:line="240" w:lineRule="auto"/>
        <w:jc w:val="both"/>
        <w:rPr>
          <w:rFonts w:ascii="Arimo" w:hAnsi="Arimo" w:cs="Arimo"/>
          <w:color w:val="262626" w:themeColor="text1" w:themeTint="D9"/>
          <w:lang w:val="pl-PL"/>
        </w:rPr>
      </w:pPr>
      <w:sdt>
        <w:sdtPr>
          <w:rPr>
            <w:rFonts w:ascii="Arimo" w:hAnsi="Arimo" w:cs="Arimo"/>
            <w:color w:val="262626" w:themeColor="text1" w:themeTint="D9"/>
            <w:lang w:val="pl-PL"/>
          </w:rPr>
          <w:id w:val="-19862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9A">
            <w:rPr>
              <w:rFonts w:ascii="MS Gothic" w:eastAsia="MS Gothic" w:hAnsi="MS Gothic" w:cs="Arimo" w:hint="eastAsia"/>
              <w:color w:val="262626" w:themeColor="text1" w:themeTint="D9"/>
              <w:lang w:val="pl-PL"/>
            </w:rPr>
            <w:t>☐</w:t>
          </w:r>
        </w:sdtContent>
      </w:sdt>
      <w:r w:rsidR="007A6A9A">
        <w:rPr>
          <w:rFonts w:ascii="Arimo" w:hAnsi="Arimo" w:cs="Arimo"/>
          <w:color w:val="262626" w:themeColor="text1" w:themeTint="D9"/>
          <w:lang w:val="pl-PL"/>
        </w:rPr>
        <w:tab/>
      </w:r>
      <w:r w:rsidR="00E926AA">
        <w:rPr>
          <w:rFonts w:ascii="Arimo" w:hAnsi="Arimo" w:cs="Arimo"/>
          <w:color w:val="262626" w:themeColor="text1" w:themeTint="D9"/>
          <w:lang w:val="pl-PL"/>
        </w:rPr>
        <w:t>środowiskowy</w:t>
      </w:r>
    </w:p>
    <w:p w:rsidR="00E926AA" w:rsidRDefault="00E70AF0" w:rsidP="00E926AA">
      <w:pPr>
        <w:tabs>
          <w:tab w:val="left" w:pos="960"/>
        </w:tabs>
        <w:spacing w:line="240" w:lineRule="auto"/>
        <w:jc w:val="both"/>
        <w:rPr>
          <w:rFonts w:ascii="Arimo" w:hAnsi="Arimo" w:cs="Arimo"/>
          <w:color w:val="262626" w:themeColor="text1" w:themeTint="D9"/>
          <w:lang w:val="pl-PL"/>
        </w:rPr>
      </w:pPr>
      <w:sdt>
        <w:sdtPr>
          <w:rPr>
            <w:rFonts w:ascii="Arimo" w:hAnsi="Arimo" w:cs="Arimo"/>
            <w:color w:val="262626" w:themeColor="text1" w:themeTint="D9"/>
            <w:lang w:val="pl-PL"/>
          </w:rPr>
          <w:id w:val="208009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6AA">
            <w:rPr>
              <w:rFonts w:ascii="MS Gothic" w:eastAsia="MS Gothic" w:hAnsi="MS Gothic" w:cs="Arimo" w:hint="eastAsia"/>
              <w:color w:val="262626" w:themeColor="text1" w:themeTint="D9"/>
              <w:lang w:val="pl-PL"/>
            </w:rPr>
            <w:t>☐</w:t>
          </w:r>
        </w:sdtContent>
      </w:sdt>
      <w:r w:rsidR="00E926AA">
        <w:rPr>
          <w:rFonts w:ascii="Arimo" w:hAnsi="Arimo" w:cs="Arimo"/>
          <w:color w:val="262626" w:themeColor="text1" w:themeTint="D9"/>
          <w:lang w:val="pl-PL"/>
        </w:rPr>
        <w:tab/>
        <w:t>przestrzenno-funkcjonalny</w:t>
      </w:r>
    </w:p>
    <w:p w:rsidR="007A6A9A" w:rsidRDefault="00E70AF0" w:rsidP="00E926AA">
      <w:pPr>
        <w:tabs>
          <w:tab w:val="left" w:pos="1395"/>
        </w:tabs>
        <w:spacing w:line="240" w:lineRule="auto"/>
        <w:jc w:val="both"/>
        <w:rPr>
          <w:rFonts w:ascii="Arimo" w:hAnsi="Arimo" w:cs="Arimo"/>
          <w:color w:val="262626" w:themeColor="text1" w:themeTint="D9"/>
          <w:lang w:val="pl-PL"/>
        </w:rPr>
      </w:pPr>
      <w:sdt>
        <w:sdtPr>
          <w:rPr>
            <w:rFonts w:ascii="Arimo" w:hAnsi="Arimo" w:cs="Arimo"/>
            <w:color w:val="262626" w:themeColor="text1" w:themeTint="D9"/>
            <w:lang w:val="pl-PL"/>
          </w:rPr>
          <w:id w:val="95514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9A">
            <w:rPr>
              <w:rFonts w:ascii="MS Gothic" w:eastAsia="MS Gothic" w:hAnsi="MS Gothic" w:cs="Arimo" w:hint="eastAsia"/>
              <w:color w:val="262626" w:themeColor="text1" w:themeTint="D9"/>
              <w:lang w:val="pl-PL"/>
            </w:rPr>
            <w:t>☐</w:t>
          </w:r>
        </w:sdtContent>
      </w:sdt>
      <w:r w:rsidR="007A6A9A">
        <w:rPr>
          <w:rFonts w:ascii="Arimo" w:hAnsi="Arimo" w:cs="Arimo"/>
          <w:color w:val="262626" w:themeColor="text1" w:themeTint="D9"/>
          <w:lang w:val="pl-PL"/>
        </w:rPr>
        <w:tab/>
      </w:r>
      <w:r w:rsidR="00E926AA">
        <w:rPr>
          <w:rFonts w:ascii="Arimo" w:hAnsi="Arimo" w:cs="Arimo"/>
          <w:color w:val="262626" w:themeColor="text1" w:themeTint="D9"/>
          <w:lang w:val="pl-PL"/>
        </w:rPr>
        <w:t>techniczny</w:t>
      </w:r>
    </w:p>
    <w:p w:rsidR="001E4A54" w:rsidRDefault="00617B14" w:rsidP="00240F60">
      <w:pPr>
        <w:spacing w:line="240" w:lineRule="auto"/>
        <w:jc w:val="both"/>
        <w:rPr>
          <w:rFonts w:ascii="Arimo" w:hAnsi="Arimo" w:cs="Arimo"/>
          <w:color w:val="262626" w:themeColor="text1" w:themeTint="D9"/>
          <w:lang w:val="pl-PL"/>
        </w:rPr>
      </w:pPr>
      <w:r w:rsidRPr="003E6B78">
        <w:rPr>
          <w:rFonts w:ascii="Arimo" w:hAnsi="Arimo" w:cs="Arimo"/>
          <w:color w:val="262626" w:themeColor="text1" w:themeTint="D9"/>
          <w:lang w:val="pl-PL"/>
        </w:rPr>
        <w:t>Wszystkie pola formularza należy w</w:t>
      </w:r>
      <w:r w:rsidR="00334138">
        <w:rPr>
          <w:rFonts w:ascii="Arimo" w:hAnsi="Arimo" w:cs="Arimo"/>
          <w:color w:val="262626" w:themeColor="text1" w:themeTint="D9"/>
          <w:lang w:val="pl-PL"/>
        </w:rPr>
        <w:t>ypełnić (czytelnie/komputerowo)</w:t>
      </w:r>
      <w:r w:rsidR="00334138" w:rsidRPr="00334138">
        <w:rPr>
          <w:lang w:val="pl-PL"/>
        </w:rPr>
        <w:t xml:space="preserve"> </w:t>
      </w:r>
      <w:r w:rsidR="001E4A54">
        <w:rPr>
          <w:lang w:val="pl-PL"/>
        </w:rPr>
        <w:br/>
      </w:r>
      <w:r w:rsidR="00334138" w:rsidRPr="00334138">
        <w:rPr>
          <w:rFonts w:ascii="Arimo" w:hAnsi="Arimo" w:cs="Arimo"/>
          <w:color w:val="262626" w:themeColor="text1" w:themeTint="D9"/>
          <w:lang w:val="pl-PL"/>
        </w:rPr>
        <w:t xml:space="preserve">i po podpisaniu przez osobę/y uprawnioną/zgłaszającą </w:t>
      </w:r>
      <w:r w:rsidR="00334138">
        <w:rPr>
          <w:rFonts w:ascii="Arimo" w:hAnsi="Arimo" w:cs="Arimo"/>
          <w:color w:val="262626" w:themeColor="text1" w:themeTint="D9"/>
          <w:lang w:val="pl-PL"/>
        </w:rPr>
        <w:t xml:space="preserve">zeskanować </w:t>
      </w:r>
      <w:r w:rsidR="001E4A54">
        <w:rPr>
          <w:rFonts w:ascii="Arimo" w:hAnsi="Arimo" w:cs="Arimo"/>
          <w:color w:val="262626" w:themeColor="text1" w:themeTint="D9"/>
          <w:lang w:val="pl-PL"/>
        </w:rPr>
        <w:br/>
      </w:r>
      <w:r w:rsidR="00334138">
        <w:rPr>
          <w:rFonts w:ascii="Arimo" w:hAnsi="Arimo" w:cs="Arimo"/>
          <w:color w:val="262626" w:themeColor="text1" w:themeTint="D9"/>
          <w:lang w:val="pl-PL"/>
        </w:rPr>
        <w:t xml:space="preserve">i przesłać </w:t>
      </w:r>
      <w:r w:rsidRPr="003E6B78">
        <w:rPr>
          <w:rFonts w:ascii="Arimo" w:hAnsi="Arimo" w:cs="Arimo"/>
          <w:color w:val="262626" w:themeColor="text1" w:themeTint="D9"/>
          <w:lang w:val="pl-PL"/>
        </w:rPr>
        <w:t xml:space="preserve">drogą elektroniczną na adres: </w:t>
      </w:r>
      <w:r w:rsidR="00D51B5B" w:rsidRPr="003E6B78">
        <w:rPr>
          <w:rFonts w:ascii="Arimo" w:hAnsi="Arimo" w:cs="Arimo"/>
          <w:color w:val="262626" w:themeColor="text1" w:themeTint="D9"/>
          <w:lang w:val="pl-PL"/>
        </w:rPr>
        <w:t>rewitalizacja@starachowice.eu</w:t>
      </w:r>
      <w:r w:rsidRPr="003E6B78">
        <w:rPr>
          <w:rFonts w:ascii="Arimo" w:hAnsi="Arimo" w:cs="Arimo"/>
          <w:color w:val="262626" w:themeColor="text1" w:themeTint="D9"/>
          <w:lang w:val="pl-PL"/>
        </w:rPr>
        <w:t>, w tytule podając: „Zgłoszenie pomysłu rewitalizacyjnego” lub złożyć osobiście w:</w:t>
      </w:r>
      <w:r w:rsidR="00D51B5B" w:rsidRPr="003E6B78">
        <w:rPr>
          <w:rFonts w:ascii="Arimo" w:hAnsi="Arimo" w:cs="Arimo"/>
          <w:color w:val="262626" w:themeColor="text1" w:themeTint="D9"/>
          <w:lang w:val="pl-PL"/>
        </w:rPr>
        <w:t xml:space="preserve"> Biurze</w:t>
      </w:r>
      <w:r w:rsidRPr="003E6B78">
        <w:rPr>
          <w:rFonts w:ascii="Arimo" w:hAnsi="Arimo" w:cs="Arimo"/>
          <w:color w:val="262626" w:themeColor="text1" w:themeTint="D9"/>
          <w:lang w:val="pl-PL"/>
        </w:rPr>
        <w:t xml:space="preserve"> </w:t>
      </w:r>
      <w:r w:rsidR="003F23A8" w:rsidRPr="003E6B78">
        <w:rPr>
          <w:rFonts w:ascii="Arimo" w:hAnsi="Arimo" w:cs="Arimo"/>
          <w:color w:val="262626" w:themeColor="text1" w:themeTint="D9"/>
          <w:lang w:val="pl-PL"/>
        </w:rPr>
        <w:t xml:space="preserve">Obsługi Mieszkańca w Urzędzie Miejskim </w:t>
      </w:r>
      <w:r w:rsidR="001E4A54">
        <w:rPr>
          <w:rFonts w:ascii="Arimo" w:hAnsi="Arimo" w:cs="Arimo"/>
          <w:color w:val="262626" w:themeColor="text1" w:themeTint="D9"/>
          <w:lang w:val="pl-PL"/>
        </w:rPr>
        <w:br/>
      </w:r>
      <w:r w:rsidR="003F23A8" w:rsidRPr="003E6B78">
        <w:rPr>
          <w:rFonts w:ascii="Arimo" w:hAnsi="Arimo" w:cs="Arimo"/>
          <w:color w:val="262626" w:themeColor="text1" w:themeTint="D9"/>
          <w:lang w:val="pl-PL"/>
        </w:rPr>
        <w:t>w Starachowicach</w:t>
      </w:r>
      <w:r w:rsidRPr="003E6B78">
        <w:rPr>
          <w:rFonts w:ascii="Arimo" w:hAnsi="Arimo" w:cs="Arimo"/>
          <w:color w:val="262626" w:themeColor="text1" w:themeTint="D9"/>
          <w:lang w:val="pl-PL"/>
        </w:rPr>
        <w:t xml:space="preserve"> przy ul. </w:t>
      </w:r>
      <w:r w:rsidR="00334138">
        <w:rPr>
          <w:rFonts w:ascii="Arimo" w:hAnsi="Arimo" w:cs="Arimo"/>
          <w:color w:val="262626" w:themeColor="text1" w:themeTint="D9"/>
          <w:lang w:val="pl-PL"/>
        </w:rPr>
        <w:t xml:space="preserve">Radomskiej 45 </w:t>
      </w:r>
      <w:r w:rsidR="006D1DEA" w:rsidRPr="003E6B78">
        <w:rPr>
          <w:rFonts w:ascii="Arimo" w:hAnsi="Arimo" w:cs="Arimo"/>
          <w:color w:val="262626" w:themeColor="text1" w:themeTint="D9"/>
          <w:lang w:val="pl-PL"/>
        </w:rPr>
        <w:t>od poniedziałku do piątku</w:t>
      </w:r>
      <w:r w:rsidRPr="003E6B78">
        <w:rPr>
          <w:rFonts w:ascii="Arimo" w:hAnsi="Arimo" w:cs="Arimo"/>
          <w:color w:val="262626" w:themeColor="text1" w:themeTint="D9"/>
          <w:lang w:val="pl-PL"/>
        </w:rPr>
        <w:t xml:space="preserve"> </w:t>
      </w:r>
      <w:r w:rsidR="001E4A54">
        <w:rPr>
          <w:rFonts w:ascii="Arimo" w:hAnsi="Arimo" w:cs="Arimo"/>
          <w:color w:val="262626" w:themeColor="text1" w:themeTint="D9"/>
          <w:lang w:val="pl-PL"/>
        </w:rPr>
        <w:br/>
      </w:r>
      <w:r w:rsidRPr="003E6B78">
        <w:rPr>
          <w:rFonts w:ascii="Arimo" w:hAnsi="Arimo" w:cs="Arimo"/>
          <w:color w:val="262626" w:themeColor="text1" w:themeTint="D9"/>
          <w:lang w:val="pl-PL"/>
        </w:rPr>
        <w:t>w godz</w:t>
      </w:r>
      <w:r w:rsidR="006D1DEA" w:rsidRPr="003E6B78">
        <w:rPr>
          <w:rFonts w:ascii="Arimo" w:hAnsi="Arimo" w:cs="Arimo"/>
          <w:color w:val="262626" w:themeColor="text1" w:themeTint="D9"/>
          <w:lang w:val="pl-PL"/>
        </w:rPr>
        <w:t>inach pracy urzędu.</w:t>
      </w:r>
      <w:r w:rsidR="001E4A54">
        <w:rPr>
          <w:rFonts w:ascii="Arimo" w:hAnsi="Arimo" w:cs="Arimo"/>
          <w:color w:val="262626" w:themeColor="text1" w:themeTint="D9"/>
          <w:lang w:val="pl-PL"/>
        </w:rPr>
        <w:t xml:space="preserve"> </w:t>
      </w:r>
    </w:p>
    <w:p w:rsidR="00895D5D" w:rsidRPr="001E4A54" w:rsidRDefault="001E4A54" w:rsidP="00240F60">
      <w:pPr>
        <w:spacing w:line="240" w:lineRule="auto"/>
        <w:jc w:val="both"/>
        <w:rPr>
          <w:rFonts w:ascii="Arimo" w:hAnsi="Arimo" w:cs="Arimo"/>
          <w:b/>
          <w:color w:val="262626" w:themeColor="text1" w:themeTint="D9"/>
          <w:lang w:val="pl-PL"/>
        </w:rPr>
      </w:pPr>
      <w:r w:rsidRPr="001E4A54">
        <w:rPr>
          <w:rFonts w:ascii="Arimo" w:hAnsi="Arimo" w:cs="Arimo"/>
          <w:b/>
          <w:color w:val="262626" w:themeColor="text1" w:themeTint="D9"/>
          <w:lang w:val="pl-PL"/>
        </w:rPr>
        <w:t>Termin przyjmowania przedsięwzięć – do 30 października 2016 r.</w:t>
      </w:r>
    </w:p>
    <w:p w:rsidR="00334138" w:rsidRPr="003E6B78" w:rsidRDefault="00334138" w:rsidP="001E4A54">
      <w:pPr>
        <w:spacing w:after="0" w:line="240" w:lineRule="auto"/>
        <w:jc w:val="both"/>
        <w:rPr>
          <w:rFonts w:ascii="Arimo" w:hAnsi="Arimo" w:cs="Arimo"/>
          <w:color w:val="262626" w:themeColor="text1" w:themeTint="D9"/>
          <w:lang w:val="pl-PL"/>
        </w:rPr>
      </w:pPr>
      <w:r w:rsidRPr="00334138">
        <w:rPr>
          <w:rFonts w:ascii="Arimo" w:hAnsi="Arimo" w:cs="Arimo"/>
          <w:color w:val="262626" w:themeColor="text1" w:themeTint="D9"/>
          <w:lang w:val="pl-PL"/>
        </w:rPr>
        <w:t>Brak danych kontaktowych w formularzu będzie skutkował nieważnością zgłoszenia.</w:t>
      </w:r>
    </w:p>
    <w:tbl>
      <w:tblPr>
        <w:tblStyle w:val="Zwykatabela3"/>
        <w:tblpPr w:leftFromText="141" w:rightFromText="141" w:vertAnchor="text" w:horzAnchor="page" w:tblpX="4677" w:tblpY="76"/>
        <w:tblW w:w="0" w:type="auto"/>
        <w:tblBorders>
          <w:top w:val="single" w:sz="4" w:space="0" w:color="1F4151" w:themeColor="accent4" w:themeShade="80"/>
          <w:left w:val="single" w:sz="4" w:space="0" w:color="1F4151" w:themeColor="accent4" w:themeShade="80"/>
          <w:bottom w:val="single" w:sz="4" w:space="0" w:color="1F4151" w:themeColor="accent4" w:themeShade="80"/>
          <w:right w:val="single" w:sz="4" w:space="0" w:color="1F4151" w:themeColor="accent4" w:themeShade="80"/>
          <w:insideH w:val="single" w:sz="4" w:space="0" w:color="1F4151" w:themeColor="accent4" w:themeShade="80"/>
          <w:insideV w:val="single" w:sz="4" w:space="0" w:color="1F4151" w:themeColor="accent4" w:themeShade="80"/>
        </w:tblBorders>
        <w:tblLayout w:type="fixed"/>
        <w:tblLook w:val="0000" w:firstRow="0" w:lastRow="0" w:firstColumn="0" w:lastColumn="0" w:noHBand="0" w:noVBand="0"/>
      </w:tblPr>
      <w:tblGrid>
        <w:gridCol w:w="6516"/>
      </w:tblGrid>
      <w:tr w:rsidR="00240F60" w:rsidRPr="00E70AF0" w:rsidTr="004D6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  <w:shd w:val="clear" w:color="auto" w:fill="D7FFAF"/>
          </w:tcPr>
          <w:p w:rsidR="00240F60" w:rsidRPr="00334138" w:rsidRDefault="0093262E" w:rsidP="00B11865">
            <w:pPr>
              <w:pStyle w:val="Akapitzlist"/>
              <w:numPr>
                <w:ilvl w:val="0"/>
                <w:numId w:val="2"/>
              </w:numPr>
              <w:tabs>
                <w:tab w:val="left" w:pos="1738"/>
              </w:tabs>
              <w:ind w:left="321" w:hanging="284"/>
              <w:jc w:val="both"/>
              <w:rPr>
                <w:rFonts w:ascii="Arimo" w:hAnsi="Arimo" w:cs="Arimo"/>
                <w:lang w:val="pl-PL"/>
              </w:rPr>
            </w:pPr>
            <w:r w:rsidRPr="003E6B78"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>N</w:t>
            </w:r>
            <w:r w:rsidR="00D51B5B" w:rsidRPr="003E6B78">
              <w:rPr>
                <w:rFonts w:ascii="Arimo" w:eastAsia="Times New Roman" w:hAnsi="Arimo" w:cs="Arimo"/>
                <w:b/>
                <w:bCs/>
                <w:color w:val="262626" w:themeColor="text1" w:themeTint="D9"/>
                <w:kern w:val="0"/>
                <w:lang w:val="pl-PL" w:eastAsia="pl-PL"/>
                <w14:ligatures w14:val="none"/>
              </w:rPr>
              <w:t>azwa</w:t>
            </w:r>
            <w:r w:rsidR="00334138">
              <w:rPr>
                <w:rFonts w:ascii="Arimo" w:eastAsia="Times New Roman" w:hAnsi="Arimo" w:cs="Arimo"/>
                <w:b/>
                <w:bCs/>
                <w:color w:val="262626" w:themeColor="text1" w:themeTint="D9"/>
                <w:kern w:val="0"/>
                <w:lang w:val="pl-PL" w:eastAsia="pl-PL"/>
                <w14:ligatures w14:val="none"/>
              </w:rPr>
              <w:t xml:space="preserve"> </w:t>
            </w:r>
            <w:r w:rsidR="00D51B5B" w:rsidRPr="003E6B78">
              <w:rPr>
                <w:rFonts w:ascii="Arimo" w:eastAsia="Times New Roman" w:hAnsi="Arimo" w:cs="Arimo"/>
                <w:b/>
                <w:bCs/>
                <w:color w:val="262626" w:themeColor="text1" w:themeTint="D9"/>
                <w:kern w:val="0"/>
                <w:lang w:val="pl-PL" w:eastAsia="pl-PL"/>
                <w14:ligatures w14:val="none"/>
              </w:rPr>
              <w:t>przedsięwzięcia</w:t>
            </w:r>
          </w:p>
          <w:p w:rsidR="00334138" w:rsidRPr="00334138" w:rsidRDefault="00334138" w:rsidP="00334138">
            <w:pPr>
              <w:pStyle w:val="Akapitzlist"/>
              <w:tabs>
                <w:tab w:val="left" w:pos="1738"/>
              </w:tabs>
              <w:ind w:left="321"/>
              <w:jc w:val="both"/>
              <w:rPr>
                <w:rFonts w:ascii="Arimo" w:hAnsi="Arimo" w:cs="Arimo"/>
                <w:lang w:val="pl-PL"/>
              </w:rPr>
            </w:pPr>
          </w:p>
          <w:p w:rsidR="00334138" w:rsidRPr="00334138" w:rsidRDefault="00334138" w:rsidP="00334138">
            <w:pPr>
              <w:tabs>
                <w:tab w:val="left" w:pos="1738"/>
              </w:tabs>
              <w:jc w:val="both"/>
              <w:rPr>
                <w:rFonts w:ascii="Arimo" w:hAnsi="Arimo" w:cs="Arimo"/>
                <w:lang w:val="pl-PL"/>
              </w:rPr>
            </w:pPr>
            <w:r w:rsidRPr="00334138">
              <w:rPr>
                <w:rFonts w:ascii="Arimo" w:hAnsi="Arimo" w:cs="Arimo"/>
                <w:lang w:val="pl-PL"/>
              </w:rPr>
              <w:t>OBJAŚNIENIE: przykład:</w:t>
            </w:r>
            <w:r>
              <w:rPr>
                <w:rFonts w:ascii="Arimo" w:hAnsi="Arimo" w:cs="Arimo"/>
                <w:lang w:val="pl-PL"/>
              </w:rPr>
              <w:t xml:space="preserve"> </w:t>
            </w:r>
            <w:r w:rsidRPr="00334138">
              <w:rPr>
                <w:rFonts w:ascii="Arimo" w:hAnsi="Arimo" w:cs="Arimo"/>
                <w:lang w:val="pl-PL"/>
              </w:rPr>
              <w:t>„Budowa domu 6-rodzinnego w systemie kooperatywy mieszkaniowej z mieszkaniem komunalnym”, „Stworzenie spółdzielni socjalnej – remont lokalu przy ul. Dobra 25/1”, „Zwiększenie dostępu do kultury dla seniorów – cykl szkoleń z animacji społeczno-kulturalnej”</w:t>
            </w:r>
          </w:p>
        </w:tc>
      </w:tr>
      <w:tr w:rsidR="00E502E2" w:rsidRPr="00E70AF0" w:rsidTr="00210E8E">
        <w:trPr>
          <w:trHeight w:val="10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:rsidR="0093262E" w:rsidRPr="003F23A8" w:rsidRDefault="0093262E" w:rsidP="0093262E">
            <w:pPr>
              <w:ind w:left="179" w:right="168"/>
              <w:jc w:val="both"/>
              <w:rPr>
                <w:rFonts w:ascii="Arimo" w:hAnsi="Arimo" w:cs="Arimo"/>
                <w:lang w:val="pl-PL"/>
              </w:rPr>
            </w:pPr>
          </w:p>
          <w:p w:rsidR="003E6B78" w:rsidRDefault="003E6B78" w:rsidP="003E6B78">
            <w:pPr>
              <w:ind w:right="168"/>
              <w:jc w:val="both"/>
              <w:rPr>
                <w:rFonts w:ascii="Arimo" w:hAnsi="Arimo" w:cs="Arimo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rPr>
                <w:rFonts w:ascii="Arimo" w:hAnsi="Arimo" w:cs="Arimo"/>
                <w:lang w:val="pl-PL"/>
              </w:rPr>
            </w:pPr>
          </w:p>
          <w:p w:rsidR="003E6B78" w:rsidRPr="003F23A8" w:rsidRDefault="003E6B78" w:rsidP="00210E8E">
            <w:pPr>
              <w:ind w:right="168"/>
              <w:jc w:val="both"/>
              <w:rPr>
                <w:rFonts w:ascii="Arimo" w:hAnsi="Arimo" w:cs="Arimo"/>
                <w:lang w:val="pl-PL"/>
              </w:rPr>
            </w:pPr>
          </w:p>
          <w:p w:rsidR="0093262E" w:rsidRPr="003F23A8" w:rsidRDefault="0093262E" w:rsidP="0093262E">
            <w:pPr>
              <w:ind w:left="179" w:right="168"/>
              <w:jc w:val="both"/>
              <w:rPr>
                <w:rFonts w:ascii="Arimo" w:hAnsi="Arimo" w:cs="Arimo"/>
                <w:lang w:val="pl-PL"/>
              </w:rPr>
            </w:pPr>
          </w:p>
        </w:tc>
      </w:tr>
    </w:tbl>
    <w:p w:rsidR="00240F60" w:rsidRPr="003F23A8" w:rsidRDefault="00240F60" w:rsidP="001E4A54">
      <w:pPr>
        <w:spacing w:after="0" w:line="240" w:lineRule="auto"/>
        <w:jc w:val="both"/>
        <w:rPr>
          <w:rFonts w:ascii="Arimo" w:hAnsi="Arimo" w:cs="Arimo"/>
          <w:lang w:val="pl-PL"/>
        </w:rPr>
      </w:pPr>
    </w:p>
    <w:tbl>
      <w:tblPr>
        <w:tblStyle w:val="Zwykatabela3"/>
        <w:tblpPr w:leftFromText="141" w:rightFromText="141" w:vertAnchor="text" w:horzAnchor="page" w:tblpX="4677" w:tblpY="76"/>
        <w:tblW w:w="0" w:type="auto"/>
        <w:tblBorders>
          <w:top w:val="single" w:sz="4" w:space="0" w:color="1F4151" w:themeColor="accent4" w:themeShade="80"/>
          <w:left w:val="single" w:sz="4" w:space="0" w:color="1F4151" w:themeColor="accent4" w:themeShade="80"/>
          <w:bottom w:val="single" w:sz="4" w:space="0" w:color="1F4151" w:themeColor="accent4" w:themeShade="80"/>
          <w:right w:val="single" w:sz="4" w:space="0" w:color="1F4151" w:themeColor="accent4" w:themeShade="80"/>
          <w:insideH w:val="single" w:sz="4" w:space="0" w:color="1F4151" w:themeColor="accent4" w:themeShade="80"/>
          <w:insideV w:val="single" w:sz="4" w:space="0" w:color="1F4151" w:themeColor="accent4" w:themeShade="8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111"/>
      </w:tblGrid>
      <w:tr w:rsidR="003F23A8" w:rsidRPr="00E70AF0" w:rsidTr="004D6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D7FFAF"/>
          </w:tcPr>
          <w:p w:rsidR="00334119" w:rsidRPr="00334119" w:rsidRDefault="003F23A8" w:rsidP="00334119">
            <w:pPr>
              <w:pStyle w:val="Akapitzlist"/>
              <w:numPr>
                <w:ilvl w:val="0"/>
                <w:numId w:val="2"/>
              </w:numPr>
              <w:ind w:left="321" w:hanging="284"/>
              <w:rPr>
                <w:rFonts w:ascii="Arimo" w:hAnsi="Arimo" w:cs="Arimo"/>
                <w:b/>
                <w:color w:val="262626" w:themeColor="text1" w:themeTint="D9"/>
                <w:lang w:val="pl-PL"/>
              </w:rPr>
            </w:pPr>
            <w:r w:rsidRPr="00A36926">
              <w:rPr>
                <w:rFonts w:ascii="Arimo" w:hAnsi="Arimo" w:cs="Arimo"/>
                <w:b/>
                <w:bCs/>
                <w:color w:val="262626" w:themeColor="text1" w:themeTint="D9"/>
                <w:lang w:val="pl-PL"/>
              </w:rPr>
              <w:t xml:space="preserve">Lokalizacja przedsięwzięcia </w:t>
            </w:r>
          </w:p>
          <w:p w:rsidR="007710DD" w:rsidRPr="007710DD" w:rsidRDefault="007710DD" w:rsidP="007710DD">
            <w:pPr>
              <w:rPr>
                <w:rFonts w:ascii="Arimo" w:hAnsi="Arimo" w:cs="Arimo"/>
                <w:b/>
                <w:color w:val="262626" w:themeColor="text1" w:themeTint="D9"/>
                <w:sz w:val="8"/>
                <w:lang w:val="pl-PL"/>
              </w:rPr>
            </w:pPr>
          </w:p>
          <w:p w:rsidR="003F23A8" w:rsidRPr="00334119" w:rsidRDefault="00334119" w:rsidP="007710DD">
            <w:pPr>
              <w:jc w:val="both"/>
              <w:rPr>
                <w:rFonts w:ascii="Arimo" w:hAnsi="Arimo" w:cs="Arimo"/>
                <w:b/>
                <w:color w:val="262626" w:themeColor="text1" w:themeTint="D9"/>
                <w:lang w:val="pl-PL"/>
              </w:rPr>
            </w:pPr>
            <w:r w:rsidRPr="00334119">
              <w:rPr>
                <w:rFonts w:ascii="Arimo" w:hAnsi="Arimo" w:cs="Arimo"/>
                <w:bCs/>
                <w:color w:val="262626" w:themeColor="text1" w:themeTint="D9"/>
                <w:lang w:val="pl-PL"/>
              </w:rPr>
              <w:t>(tj.</w:t>
            </w:r>
            <w:r w:rsidR="003F23A8" w:rsidRPr="00334119">
              <w:rPr>
                <w:rFonts w:ascii="Arimo" w:hAnsi="Arimo" w:cs="Arimo"/>
                <w:color w:val="262626" w:themeColor="text1" w:themeTint="D9"/>
                <w:lang w:val="pl-PL"/>
              </w:rPr>
              <w:t xml:space="preserve"> nr obszaru rewital</w:t>
            </w:r>
            <w:r w:rsidR="00A36926" w:rsidRPr="00334119">
              <w:rPr>
                <w:rFonts w:ascii="Arimo" w:hAnsi="Arimo" w:cs="Arimo"/>
                <w:color w:val="262626" w:themeColor="text1" w:themeTint="D9"/>
                <w:lang w:val="pl-PL"/>
              </w:rPr>
              <w:t>izacji/nr działki/ granice etc. - do formularza można dołączyć mapę z oznaczoną lokalizacją)</w:t>
            </w:r>
            <w:r w:rsidRPr="00334119">
              <w:rPr>
                <w:rFonts w:ascii="Arimo" w:hAnsi="Arimo" w:cs="Arimo"/>
                <w:color w:val="262626" w:themeColor="text1" w:themeTint="D9"/>
                <w:lang w:val="pl-PL"/>
              </w:rPr>
              <w:t>.</w:t>
            </w:r>
          </w:p>
          <w:p w:rsidR="00334119" w:rsidRPr="007710DD" w:rsidRDefault="00334119" w:rsidP="00334119">
            <w:pPr>
              <w:jc w:val="both"/>
              <w:rPr>
                <w:rFonts w:ascii="Arimo" w:hAnsi="Arimo" w:cs="Arimo"/>
                <w:color w:val="262626" w:themeColor="text1" w:themeTint="D9"/>
                <w:sz w:val="8"/>
                <w:lang w:val="pl-PL"/>
              </w:rPr>
            </w:pPr>
          </w:p>
          <w:p w:rsidR="00334119" w:rsidRPr="00334119" w:rsidRDefault="00334119" w:rsidP="00334119">
            <w:pPr>
              <w:jc w:val="both"/>
              <w:rPr>
                <w:rFonts w:ascii="Arimo" w:hAnsi="Arimo" w:cs="Arimo"/>
                <w:color w:val="262626" w:themeColor="text1" w:themeTint="D9"/>
                <w:lang w:val="pl-PL"/>
              </w:rPr>
            </w:pPr>
            <w:r w:rsidRPr="00334119">
              <w:rPr>
                <w:rFonts w:ascii="Arimo" w:hAnsi="Arimo" w:cs="Arimo"/>
                <w:color w:val="262626" w:themeColor="text1" w:themeTint="D9"/>
                <w:lang w:val="pl-PL"/>
              </w:rPr>
              <w:t>W przypadku wątpliwości dotyczących lokalizacji przedsięwzięcia (tj. nr obszaru rewitalizacji /nr działki/ granice etc.) należy kontaktować się bezpośrednio z Architektem Miasta: Marcin Bednarczyk, Tel: 041-273-83-48</w:t>
            </w:r>
          </w:p>
          <w:p w:rsidR="00334119" w:rsidRPr="007710DD" w:rsidRDefault="00334119" w:rsidP="00334119">
            <w:pPr>
              <w:pStyle w:val="Akapitzlist"/>
              <w:ind w:left="321"/>
              <w:rPr>
                <w:rFonts w:ascii="Arimo" w:hAnsi="Arimo" w:cs="Arimo"/>
                <w:b/>
                <w:color w:val="262626" w:themeColor="text1" w:themeTint="D9"/>
                <w:sz w:val="8"/>
                <w:lang w:val="pl-PL"/>
              </w:rPr>
            </w:pPr>
          </w:p>
          <w:p w:rsidR="00334138" w:rsidRPr="00334119" w:rsidRDefault="00334119" w:rsidP="00334119">
            <w:pPr>
              <w:ind w:left="37"/>
              <w:jc w:val="both"/>
              <w:rPr>
                <w:rFonts w:ascii="Arimo" w:hAnsi="Arimo" w:cs="Arimo"/>
                <w:b/>
                <w:color w:val="262626" w:themeColor="text1" w:themeTint="D9"/>
                <w:lang w:val="pl-PL"/>
              </w:rPr>
            </w:pPr>
            <w:r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 xml:space="preserve">WAŻNE! Szczegółowa mapa obszarów przeznaczonych do rewitalizacji znajduje się na stronie internetowej urzędu miejskiego w zakładce </w:t>
            </w:r>
            <w:r w:rsidR="007710DD"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>„R</w:t>
            </w:r>
            <w:r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>ewitalizacja</w:t>
            </w:r>
            <w:r w:rsidR="007710DD"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>”</w:t>
            </w:r>
            <w:r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>.</w:t>
            </w:r>
          </w:p>
        </w:tc>
      </w:tr>
      <w:tr w:rsidR="00334138" w:rsidRPr="00E70AF0" w:rsidTr="007710DD">
        <w:trPr>
          <w:trHeight w:val="9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  <w:shd w:val="clear" w:color="auto" w:fill="D7FFAF"/>
            <w:vAlign w:val="center"/>
          </w:tcPr>
          <w:p w:rsidR="00334138" w:rsidRDefault="00334138" w:rsidP="00210E8E">
            <w:pPr>
              <w:ind w:right="170"/>
              <w:jc w:val="center"/>
              <w:rPr>
                <w:rFonts w:ascii="Arimo" w:eastAsia="Times New Roman" w:hAnsi="Arimo" w:cs="Arimo"/>
                <w:kern w:val="0"/>
                <w:lang w:val="pl-PL" w:eastAsia="pl-PL"/>
                <w14:ligatures w14:val="none"/>
              </w:rPr>
            </w:pPr>
            <w:r w:rsidRPr="00A36926">
              <w:rPr>
                <w:rFonts w:ascii="Arimo" w:eastAsia="Times New Roman" w:hAnsi="Arimo" w:cs="Arimo"/>
                <w:kern w:val="0"/>
                <w:lang w:val="pl-PL" w:eastAsia="pl-PL"/>
                <w14:ligatures w14:val="none"/>
              </w:rPr>
              <w:t xml:space="preserve">Pełny adres </w:t>
            </w:r>
            <w:r w:rsidRPr="00A36926">
              <w:rPr>
                <w:rFonts w:ascii="Arimo" w:eastAsia="Times New Roman" w:hAnsi="Arimo" w:cs="Arimo"/>
                <w:kern w:val="0"/>
                <w:lang w:val="pl-PL" w:eastAsia="pl-PL"/>
                <w14:ligatures w14:val="none"/>
              </w:rPr>
              <w:br/>
              <w:t>miejsca realizacji przedsięwzięcia</w:t>
            </w:r>
          </w:p>
          <w:p w:rsidR="00210E8E" w:rsidRPr="00A36926" w:rsidRDefault="00210E8E" w:rsidP="00210E8E">
            <w:pPr>
              <w:ind w:right="170"/>
              <w:jc w:val="center"/>
              <w:rPr>
                <w:rFonts w:ascii="Arimo" w:hAnsi="Arimo" w:cs="Arimo"/>
                <w:lang w:val="pl-PL"/>
              </w:rPr>
            </w:pPr>
            <w:r>
              <w:rPr>
                <w:rFonts w:ascii="Arimo" w:eastAsia="Times New Roman" w:hAnsi="Arimo" w:cs="Arimo"/>
                <w:kern w:val="0"/>
                <w:lang w:val="pl-PL" w:eastAsia="pl-PL"/>
                <w14:ligatures w14:val="none"/>
              </w:rPr>
              <w:t>(jeśli dotyczy konkretnego adresu, w przeciwnym wypadku należy podać przybliżony obszar realizacji zadania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34138" w:rsidRDefault="00334138" w:rsidP="00334119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334138" w:rsidRDefault="00334138" w:rsidP="006333CB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334138" w:rsidRPr="003F23A8" w:rsidRDefault="00334138" w:rsidP="00334119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</w:tr>
      <w:tr w:rsidR="007710DD" w:rsidRPr="00E70AF0" w:rsidTr="0077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DD" w:rsidRPr="00A36926" w:rsidRDefault="007710DD" w:rsidP="001E4A54">
            <w:pPr>
              <w:ind w:right="170"/>
              <w:rPr>
                <w:rFonts w:ascii="Arimo" w:hAnsi="Arimo" w:cs="Arimo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0DD" w:rsidRDefault="007710DD" w:rsidP="003E6B78">
            <w:pPr>
              <w:ind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</w:tc>
      </w:tr>
      <w:tr w:rsidR="00334138" w:rsidRPr="00E70AF0" w:rsidTr="007710DD">
        <w:trPr>
          <w:trHeight w:val="1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</w:tcBorders>
            <w:shd w:val="clear" w:color="auto" w:fill="D7FFAF"/>
            <w:vAlign w:val="center"/>
          </w:tcPr>
          <w:p w:rsidR="00334138" w:rsidRPr="00A36926" w:rsidRDefault="00334138" w:rsidP="00A27528">
            <w:pPr>
              <w:ind w:right="170"/>
              <w:jc w:val="center"/>
              <w:rPr>
                <w:rFonts w:ascii="Arimo" w:hAnsi="Arimo" w:cs="Arimo"/>
                <w:lang w:val="pl-PL"/>
              </w:rPr>
            </w:pPr>
            <w:r w:rsidRPr="00A36926">
              <w:rPr>
                <w:rFonts w:ascii="Arimo" w:hAnsi="Arimo" w:cs="Arimo"/>
                <w:lang w:val="pl-PL"/>
              </w:rPr>
              <w:t>Dla projektu inwestycyjnego – numery działek na których będzie realizowane przedsięwzięcie oraz informacja o własności terenu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19" w:rsidRDefault="00334119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19" w:rsidRDefault="00334119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19" w:rsidRDefault="00334119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  <w:p w:rsidR="00334138" w:rsidRDefault="00334138" w:rsidP="003E6B78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color w:val="7F7F7F" w:themeColor="text1" w:themeTint="80"/>
                <w:lang w:val="pl-PL"/>
              </w:rPr>
            </w:pPr>
          </w:p>
        </w:tc>
      </w:tr>
    </w:tbl>
    <w:p w:rsidR="003F23A8" w:rsidRDefault="003F23A8" w:rsidP="00240F60">
      <w:pPr>
        <w:spacing w:line="240" w:lineRule="auto"/>
        <w:jc w:val="both"/>
        <w:rPr>
          <w:lang w:val="pl-PL"/>
        </w:rPr>
      </w:pPr>
    </w:p>
    <w:p w:rsidR="007033D5" w:rsidRDefault="007033D5" w:rsidP="00240F60">
      <w:pPr>
        <w:spacing w:line="240" w:lineRule="auto"/>
        <w:jc w:val="both"/>
        <w:rPr>
          <w:lang w:val="pl-PL"/>
        </w:rPr>
      </w:pPr>
    </w:p>
    <w:p w:rsidR="003E6B78" w:rsidRDefault="007710DD" w:rsidP="003E6B78">
      <w:pPr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8480" behindDoc="0" locked="0" layoutInCell="1" allowOverlap="1" wp14:anchorId="24A9DEF7" wp14:editId="23DB8239">
            <wp:simplePos x="0" y="0"/>
            <wp:positionH relativeFrom="column">
              <wp:posOffset>266700</wp:posOffset>
            </wp:positionH>
            <wp:positionV relativeFrom="paragraph">
              <wp:posOffset>343535</wp:posOffset>
            </wp:positionV>
            <wp:extent cx="1857051" cy="205740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rb-Starachowic_kolor-tynktura.jpg"/>
                    <pic:cNvPicPr/>
                  </pic:nvPicPr>
                  <pic:blipFill rotWithShape="1">
                    <a:blip r:embed="rId8"/>
                    <a:srcRect t="5435"/>
                    <a:stretch/>
                  </pic:blipFill>
                  <pic:spPr bwMode="auto">
                    <a:xfrm>
                      <a:off x="0" y="0"/>
                      <a:ext cx="1857051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119" w:rsidRDefault="00334119" w:rsidP="003E6B78">
      <w:pPr>
        <w:rPr>
          <w:noProof/>
          <w:lang w:val="pl-PL"/>
        </w:rPr>
      </w:pPr>
    </w:p>
    <w:tbl>
      <w:tblPr>
        <w:tblStyle w:val="Zwykatabela3"/>
        <w:tblpPr w:leftFromText="141" w:rightFromText="141" w:vertAnchor="text" w:horzAnchor="margin" w:tblpY="91"/>
        <w:tblOverlap w:val="never"/>
        <w:tblW w:w="10490" w:type="dxa"/>
        <w:tblBorders>
          <w:top w:val="single" w:sz="4" w:space="0" w:color="1F4151" w:themeColor="accent4" w:themeShade="80"/>
          <w:left w:val="single" w:sz="4" w:space="0" w:color="1F4151" w:themeColor="accent4" w:themeShade="80"/>
          <w:bottom w:val="single" w:sz="4" w:space="0" w:color="1F4151" w:themeColor="accent4" w:themeShade="80"/>
          <w:right w:val="single" w:sz="4" w:space="0" w:color="1F4151" w:themeColor="accent4" w:themeShade="80"/>
          <w:insideH w:val="single" w:sz="4" w:space="0" w:color="1F4151" w:themeColor="accent4" w:themeShade="80"/>
          <w:insideV w:val="single" w:sz="4" w:space="0" w:color="1F4151" w:themeColor="accent4" w:themeShade="8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2127"/>
        <w:gridCol w:w="3260"/>
      </w:tblGrid>
      <w:tr w:rsidR="007710DD" w:rsidRPr="003F23A8" w:rsidTr="0077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0" w:type="dxa"/>
            <w:gridSpan w:val="4"/>
            <w:shd w:val="clear" w:color="auto" w:fill="D7FFAF"/>
          </w:tcPr>
          <w:p w:rsidR="007710DD" w:rsidRPr="006D1DEA" w:rsidRDefault="007710DD" w:rsidP="007710DD">
            <w:pPr>
              <w:pStyle w:val="Akapitzlist"/>
              <w:numPr>
                <w:ilvl w:val="0"/>
                <w:numId w:val="2"/>
              </w:numPr>
              <w:ind w:left="321" w:hanging="284"/>
              <w:rPr>
                <w:rFonts w:ascii="Arimo" w:hAnsi="Arimo" w:cs="Arimo"/>
                <w:b/>
                <w:lang w:val="pl-PL"/>
              </w:rPr>
            </w:pPr>
            <w:r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>Realizacja przedsięwzięcia</w:t>
            </w:r>
            <w:r w:rsidRPr="003E6B78"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br/>
            </w:r>
          </w:p>
        </w:tc>
      </w:tr>
      <w:tr w:rsidR="007710DD" w:rsidRPr="00E70AF0" w:rsidTr="007710DD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2"/>
            <w:shd w:val="clear" w:color="auto" w:fill="D7FFAF"/>
          </w:tcPr>
          <w:p w:rsidR="007710DD" w:rsidRPr="00A36926" w:rsidRDefault="007710DD" w:rsidP="007710DD">
            <w:pPr>
              <w:pStyle w:val="Akapitzlist"/>
              <w:numPr>
                <w:ilvl w:val="0"/>
                <w:numId w:val="8"/>
              </w:numPr>
              <w:ind w:right="168"/>
              <w:jc w:val="center"/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>Podmiot/osoba zgłaszający/</w:t>
            </w:r>
            <w:r w:rsidRPr="00A36926">
              <w:rPr>
                <w:rFonts w:ascii="Arimo" w:hAnsi="Arimo" w:cs="Arimo"/>
              </w:rPr>
              <w:t>a:</w:t>
            </w:r>
          </w:p>
        </w:tc>
        <w:tc>
          <w:tcPr>
            <w:tcW w:w="5387" w:type="dxa"/>
            <w:gridSpan w:val="2"/>
            <w:shd w:val="clear" w:color="auto" w:fill="D7FFAF"/>
          </w:tcPr>
          <w:p w:rsidR="007710DD" w:rsidRDefault="007710DD" w:rsidP="007710DD">
            <w:pPr>
              <w:pStyle w:val="Akapitzlist"/>
              <w:numPr>
                <w:ilvl w:val="0"/>
                <w:numId w:val="8"/>
              </w:numPr>
              <w:ind w:left="599" w:righ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  <w:r w:rsidRPr="00A36926">
              <w:rPr>
                <w:rFonts w:ascii="Arimo" w:hAnsi="Arimo" w:cs="Arimo"/>
                <w:lang w:val="pl-PL"/>
              </w:rPr>
              <w:t>Realizator</w:t>
            </w:r>
          </w:p>
          <w:p w:rsidR="007710DD" w:rsidRPr="007033D5" w:rsidRDefault="007710DD" w:rsidP="007710DD">
            <w:pPr>
              <w:ind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>(wypełniać tylko jeśli nie jest nim podmiot zgłaszający)</w:t>
            </w:r>
          </w:p>
        </w:tc>
      </w:tr>
      <w:tr w:rsidR="007710DD" w:rsidRPr="0093262E" w:rsidTr="0077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7FFAF"/>
            <w:vAlign w:val="center"/>
          </w:tcPr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>Pełna nazwa:</w:t>
            </w:r>
          </w:p>
        </w:tc>
        <w:tc>
          <w:tcPr>
            <w:tcW w:w="3118" w:type="dxa"/>
            <w:shd w:val="clear" w:color="auto" w:fill="auto"/>
          </w:tcPr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Pr="003F23A8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D7FFAF"/>
            <w:vAlign w:val="center"/>
          </w:tcPr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>Pełna nazwa:</w:t>
            </w:r>
          </w:p>
        </w:tc>
        <w:tc>
          <w:tcPr>
            <w:tcW w:w="3260" w:type="dxa"/>
            <w:shd w:val="clear" w:color="auto" w:fill="auto"/>
          </w:tcPr>
          <w:p w:rsidR="007710DD" w:rsidRPr="003F23A8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</w:tr>
      <w:tr w:rsidR="007710DD" w:rsidRPr="0093262E" w:rsidTr="007710DD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7FFAF"/>
            <w:vAlign w:val="center"/>
          </w:tcPr>
          <w:p w:rsidR="007710DD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 xml:space="preserve">Osoba </w:t>
            </w:r>
          </w:p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>
              <w:rPr>
                <w:rFonts w:ascii="Arimo" w:hAnsi="Arimo" w:cs="Arimo"/>
                <w:lang w:val="pl-PL"/>
              </w:rPr>
              <w:t>Repre</w:t>
            </w:r>
            <w:r w:rsidRPr="007033D5">
              <w:rPr>
                <w:rFonts w:ascii="Arimo" w:hAnsi="Arimo" w:cs="Arimo"/>
                <w:lang w:val="pl-PL"/>
              </w:rPr>
              <w:t>zentująca</w:t>
            </w:r>
            <w:r>
              <w:rPr>
                <w:rFonts w:ascii="Arimo" w:hAnsi="Arimo" w:cs="Arimo"/>
                <w:lang w:val="pl-PL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7710DD" w:rsidRDefault="007710DD" w:rsidP="007710DD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Pr="003F23A8" w:rsidRDefault="007710DD" w:rsidP="007710DD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D7FFAF"/>
            <w:vAlign w:val="center"/>
          </w:tcPr>
          <w:p w:rsidR="007710DD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 xml:space="preserve">Osoba </w:t>
            </w:r>
          </w:p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>
              <w:rPr>
                <w:rFonts w:ascii="Arimo" w:hAnsi="Arimo" w:cs="Arimo"/>
                <w:lang w:val="pl-PL"/>
              </w:rPr>
              <w:t>Repre</w:t>
            </w:r>
            <w:r w:rsidRPr="007033D5">
              <w:rPr>
                <w:rFonts w:ascii="Arimo" w:hAnsi="Arimo" w:cs="Arimo"/>
                <w:lang w:val="pl-PL"/>
              </w:rPr>
              <w:t>zentująca</w:t>
            </w:r>
            <w:r>
              <w:rPr>
                <w:rFonts w:ascii="Arimo" w:hAnsi="Arimo" w:cs="Arimo"/>
                <w:lang w:val="pl-PL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7710DD" w:rsidRPr="003F23A8" w:rsidRDefault="007710DD" w:rsidP="007710DD">
            <w:pPr>
              <w:ind w:left="31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</w:tr>
      <w:tr w:rsidR="007710DD" w:rsidRPr="0093262E" w:rsidTr="0077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7FFAF"/>
            <w:vAlign w:val="center"/>
          </w:tcPr>
          <w:p w:rsidR="007710DD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 xml:space="preserve">Adres </w:t>
            </w:r>
          </w:p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>
              <w:rPr>
                <w:rFonts w:ascii="Arimo" w:hAnsi="Arimo" w:cs="Arimo"/>
                <w:lang w:val="pl-PL"/>
              </w:rPr>
              <w:t>kores</w:t>
            </w:r>
            <w:r w:rsidRPr="007033D5">
              <w:rPr>
                <w:rFonts w:ascii="Arimo" w:hAnsi="Arimo" w:cs="Arimo"/>
                <w:lang w:val="pl-PL"/>
              </w:rPr>
              <w:t>pondencyjny:</w:t>
            </w:r>
          </w:p>
        </w:tc>
        <w:tc>
          <w:tcPr>
            <w:tcW w:w="3118" w:type="dxa"/>
            <w:shd w:val="clear" w:color="auto" w:fill="auto"/>
          </w:tcPr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Pr="003F23A8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D7FFAF"/>
            <w:vAlign w:val="center"/>
          </w:tcPr>
          <w:p w:rsidR="007710DD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 xml:space="preserve">Adres </w:t>
            </w:r>
          </w:p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>
              <w:rPr>
                <w:rFonts w:ascii="Arimo" w:hAnsi="Arimo" w:cs="Arimo"/>
                <w:lang w:val="pl-PL"/>
              </w:rPr>
              <w:t>kores</w:t>
            </w:r>
            <w:r w:rsidRPr="007033D5">
              <w:rPr>
                <w:rFonts w:ascii="Arimo" w:hAnsi="Arimo" w:cs="Arimo"/>
                <w:lang w:val="pl-PL"/>
              </w:rPr>
              <w:t>pondencyjny:</w:t>
            </w:r>
          </w:p>
        </w:tc>
        <w:tc>
          <w:tcPr>
            <w:tcW w:w="3260" w:type="dxa"/>
            <w:shd w:val="clear" w:color="auto" w:fill="auto"/>
          </w:tcPr>
          <w:p w:rsidR="007710DD" w:rsidRPr="003F23A8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</w:tr>
      <w:tr w:rsidR="007710DD" w:rsidRPr="0093262E" w:rsidTr="007710DD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7FFAF"/>
            <w:vAlign w:val="center"/>
          </w:tcPr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>Telefon kontaktowy:</w:t>
            </w:r>
          </w:p>
        </w:tc>
        <w:tc>
          <w:tcPr>
            <w:tcW w:w="3118" w:type="dxa"/>
            <w:shd w:val="clear" w:color="auto" w:fill="auto"/>
          </w:tcPr>
          <w:p w:rsidR="007710DD" w:rsidRDefault="007710DD" w:rsidP="007710DD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Pr="003F23A8" w:rsidRDefault="007710DD" w:rsidP="007710DD">
            <w:pPr>
              <w:ind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D7FFAF"/>
            <w:vAlign w:val="center"/>
          </w:tcPr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>Telefon kontaktowy:</w:t>
            </w:r>
          </w:p>
        </w:tc>
        <w:tc>
          <w:tcPr>
            <w:tcW w:w="3260" w:type="dxa"/>
            <w:shd w:val="clear" w:color="auto" w:fill="auto"/>
          </w:tcPr>
          <w:p w:rsidR="007710DD" w:rsidRPr="003F23A8" w:rsidRDefault="007710DD" w:rsidP="007710DD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</w:tr>
      <w:tr w:rsidR="007710DD" w:rsidRPr="0093262E" w:rsidTr="0077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7FFAF"/>
            <w:vAlign w:val="center"/>
          </w:tcPr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  <w:p w:rsidR="007710DD" w:rsidRPr="003F23A8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D7FFAF"/>
            <w:vAlign w:val="center"/>
          </w:tcPr>
          <w:p w:rsidR="007710DD" w:rsidRPr="007033D5" w:rsidRDefault="007710DD" w:rsidP="007710DD">
            <w:pPr>
              <w:rPr>
                <w:rFonts w:ascii="Arimo" w:hAnsi="Arimo" w:cs="Arimo"/>
                <w:lang w:val="pl-PL"/>
              </w:rPr>
            </w:pPr>
            <w:r w:rsidRPr="007033D5">
              <w:rPr>
                <w:rFonts w:ascii="Arimo" w:hAnsi="Arimo" w:cs="Arimo"/>
                <w:lang w:val="pl-PL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:rsidR="007710DD" w:rsidRPr="003F23A8" w:rsidRDefault="007710DD" w:rsidP="007710DD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sz w:val="22"/>
                <w:szCs w:val="22"/>
                <w:lang w:val="pl-PL"/>
              </w:rPr>
            </w:pPr>
          </w:p>
        </w:tc>
      </w:tr>
    </w:tbl>
    <w:p w:rsidR="00655CFF" w:rsidRDefault="00655CFF" w:rsidP="003E6B78">
      <w:pPr>
        <w:rPr>
          <w:noProof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7"/>
      </w:tblGrid>
      <w:tr w:rsidR="00915551" w:rsidTr="00915551">
        <w:trPr>
          <w:trHeight w:val="703"/>
        </w:trPr>
        <w:tc>
          <w:tcPr>
            <w:tcW w:w="1980" w:type="dxa"/>
            <w:vMerge w:val="restart"/>
            <w:shd w:val="clear" w:color="auto" w:fill="CCFF99"/>
          </w:tcPr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Pr="00915551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  <w:r w:rsidRPr="00915551">
              <w:rPr>
                <w:rFonts w:ascii="Arimo" w:hAnsi="Arimo" w:cs="Arimo"/>
                <w:b/>
                <w:noProof/>
                <w:color w:val="auto"/>
                <w:lang w:val="pl-PL"/>
              </w:rPr>
              <w:t>4.</w:t>
            </w:r>
          </w:p>
          <w:p w:rsidR="00DC7694" w:rsidRPr="00915551" w:rsidRDefault="00DC7694" w:rsidP="00DC7694">
            <w:pPr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  <w:r w:rsidRPr="00915551">
              <w:rPr>
                <w:rFonts w:ascii="Arimo" w:hAnsi="Arimo" w:cs="Arimo"/>
                <w:b/>
                <w:noProof/>
                <w:color w:val="auto"/>
                <w:lang w:val="pl-PL"/>
              </w:rPr>
              <w:t>Charakterystyka przedsięwzięcia</w:t>
            </w:r>
          </w:p>
          <w:p w:rsidR="00915551" w:rsidRDefault="00915551" w:rsidP="003E6B78">
            <w:pPr>
              <w:rPr>
                <w:noProof/>
                <w:lang w:val="pl-PL"/>
              </w:rPr>
            </w:pPr>
          </w:p>
        </w:tc>
        <w:tc>
          <w:tcPr>
            <w:tcW w:w="8477" w:type="dxa"/>
            <w:shd w:val="clear" w:color="auto" w:fill="CCFF99"/>
          </w:tcPr>
          <w:p w:rsidR="00DC7694" w:rsidRPr="00EA044F" w:rsidRDefault="00DC7694" w:rsidP="00DC7694">
            <w:pPr>
              <w:pStyle w:val="Akapitzlist"/>
              <w:numPr>
                <w:ilvl w:val="0"/>
                <w:numId w:val="4"/>
              </w:numPr>
              <w:rPr>
                <w:rFonts w:ascii="Arimo" w:hAnsi="Arimo" w:cs="Arimo"/>
                <w:b/>
                <w:lang w:val="pl-PL"/>
              </w:rPr>
            </w:pPr>
            <w:r w:rsidRPr="00EA044F">
              <w:rPr>
                <w:rFonts w:ascii="Arimo" w:hAnsi="Arimo" w:cs="Arimo"/>
                <w:b/>
                <w:color w:val="000000" w:themeColor="text1"/>
                <w:lang w:val="pl-PL"/>
              </w:rPr>
              <w:t>Opis stanu istniejącego</w:t>
            </w:r>
          </w:p>
          <w:p w:rsidR="00915551" w:rsidRDefault="00DC7694" w:rsidP="00DC7694">
            <w:pPr>
              <w:rPr>
                <w:noProof/>
                <w:lang w:val="pl-PL"/>
              </w:rPr>
            </w:pPr>
            <w:r w:rsidRPr="007B2E60">
              <w:rPr>
                <w:rFonts w:ascii="Arimo" w:hAnsi="Arimo" w:cs="Arimo"/>
                <w:lang w:val="pl-PL"/>
              </w:rPr>
              <w:t>Należy krótko scharakteryzować stan obecny tj. zjawiska kryzysowe, na które przedsięwzięcie ma oddziaływać pozytywnie</w:t>
            </w:r>
            <w:r>
              <w:rPr>
                <w:rFonts w:ascii="Arimo" w:hAnsi="Arimo" w:cs="Arimo"/>
                <w:lang w:val="pl-PL"/>
              </w:rPr>
              <w:t xml:space="preserve">. </w:t>
            </w:r>
            <w:r>
              <w:rPr>
                <w:rFonts w:ascii="Arimo" w:hAnsi="Arimo" w:cs="Arimo"/>
                <w:szCs w:val="22"/>
                <w:lang w:val="pl-PL"/>
              </w:rPr>
              <w:t>(max. 1000 znaków ze spacjami)</w:t>
            </w:r>
          </w:p>
        </w:tc>
      </w:tr>
      <w:tr w:rsidR="00915551" w:rsidTr="00915551">
        <w:trPr>
          <w:trHeight w:val="3030"/>
        </w:trPr>
        <w:tc>
          <w:tcPr>
            <w:tcW w:w="1980" w:type="dxa"/>
            <w:vMerge/>
            <w:shd w:val="clear" w:color="auto" w:fill="CCFF99"/>
          </w:tcPr>
          <w:p w:rsidR="00915551" w:rsidRDefault="00915551" w:rsidP="003E6B78">
            <w:pPr>
              <w:rPr>
                <w:noProof/>
                <w:lang w:val="pl-PL"/>
              </w:rPr>
            </w:pPr>
          </w:p>
        </w:tc>
        <w:tc>
          <w:tcPr>
            <w:tcW w:w="8477" w:type="dxa"/>
          </w:tcPr>
          <w:p w:rsidR="00915551" w:rsidRDefault="00915551" w:rsidP="003E6B78">
            <w:pPr>
              <w:rPr>
                <w:noProof/>
                <w:lang w:val="pl-PL"/>
              </w:rPr>
            </w:pPr>
          </w:p>
        </w:tc>
      </w:tr>
    </w:tbl>
    <w:p w:rsidR="00915551" w:rsidRDefault="00915551" w:rsidP="003E6B78">
      <w:pPr>
        <w:rPr>
          <w:noProof/>
          <w:lang w:val="pl-PL"/>
        </w:rPr>
      </w:pPr>
    </w:p>
    <w:p w:rsidR="00915551" w:rsidRDefault="00915551" w:rsidP="003E6B78">
      <w:pPr>
        <w:rPr>
          <w:noProof/>
          <w:lang w:val="pl-PL"/>
        </w:rPr>
      </w:pPr>
    </w:p>
    <w:p w:rsidR="00915551" w:rsidRDefault="00915551" w:rsidP="003E6B78">
      <w:pPr>
        <w:rPr>
          <w:noProof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7"/>
      </w:tblGrid>
      <w:tr w:rsidR="00DC7694" w:rsidRPr="00E70AF0" w:rsidTr="00DC7694">
        <w:trPr>
          <w:trHeight w:val="959"/>
        </w:trPr>
        <w:tc>
          <w:tcPr>
            <w:tcW w:w="1980" w:type="dxa"/>
            <w:vMerge w:val="restart"/>
            <w:shd w:val="clear" w:color="auto" w:fill="CCFF99"/>
          </w:tcPr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</w:p>
          <w:p w:rsidR="00DC7694" w:rsidRPr="00915551" w:rsidRDefault="00DC7694" w:rsidP="00DC7694">
            <w:pPr>
              <w:jc w:val="center"/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  <w:r w:rsidRPr="00915551">
              <w:rPr>
                <w:rFonts w:ascii="Arimo" w:hAnsi="Arimo" w:cs="Arimo"/>
                <w:b/>
                <w:noProof/>
                <w:color w:val="auto"/>
                <w:lang w:val="pl-PL"/>
              </w:rPr>
              <w:t>4.</w:t>
            </w:r>
          </w:p>
          <w:p w:rsidR="00DC7694" w:rsidRPr="00915551" w:rsidRDefault="00DC7694" w:rsidP="00DC7694">
            <w:pPr>
              <w:rPr>
                <w:rFonts w:ascii="Arimo" w:hAnsi="Arimo" w:cs="Arimo"/>
                <w:b/>
                <w:noProof/>
                <w:color w:val="auto"/>
                <w:lang w:val="pl-PL"/>
              </w:rPr>
            </w:pPr>
            <w:r w:rsidRPr="00915551">
              <w:rPr>
                <w:rFonts w:ascii="Arimo" w:hAnsi="Arimo" w:cs="Arimo"/>
                <w:b/>
                <w:noProof/>
                <w:color w:val="auto"/>
                <w:lang w:val="pl-PL"/>
              </w:rPr>
              <w:t>Charakterystyka przedsięwzięcia</w:t>
            </w:r>
          </w:p>
          <w:p w:rsidR="00DC7694" w:rsidRDefault="00DC7694" w:rsidP="003E6B78">
            <w:pPr>
              <w:rPr>
                <w:noProof/>
                <w:lang w:val="pl-PL"/>
              </w:rPr>
            </w:pPr>
          </w:p>
        </w:tc>
        <w:tc>
          <w:tcPr>
            <w:tcW w:w="8477" w:type="dxa"/>
            <w:shd w:val="clear" w:color="auto" w:fill="CCFF99"/>
          </w:tcPr>
          <w:p w:rsidR="00DC7694" w:rsidRPr="00DC7694" w:rsidRDefault="00DC7694" w:rsidP="00DC7694">
            <w:pPr>
              <w:pStyle w:val="Akapitzlist"/>
              <w:numPr>
                <w:ilvl w:val="0"/>
                <w:numId w:val="4"/>
              </w:numPr>
              <w:ind w:right="168"/>
              <w:jc w:val="both"/>
              <w:rPr>
                <w:rFonts w:ascii="Arimo" w:hAnsi="Arimo" w:cs="Arimo"/>
                <w:b/>
                <w:color w:val="000000" w:themeColor="text1"/>
                <w:lang w:val="pl-PL"/>
              </w:rPr>
            </w:pPr>
            <w:r w:rsidRPr="00DC7694">
              <w:rPr>
                <w:rFonts w:ascii="Arimo" w:hAnsi="Arimo" w:cs="Arimo"/>
                <w:b/>
                <w:color w:val="000000" w:themeColor="text1"/>
                <w:lang w:val="pl-PL"/>
              </w:rPr>
              <w:t>Cel jaki ma osiągnąć przedsięwzięcie</w:t>
            </w:r>
          </w:p>
          <w:p w:rsidR="00DC7694" w:rsidRDefault="00DC7694" w:rsidP="00DC7694">
            <w:pPr>
              <w:rPr>
                <w:rFonts w:ascii="Arimo" w:hAnsi="Arimo" w:cs="Arimo"/>
                <w:lang w:val="pl-PL"/>
              </w:rPr>
            </w:pPr>
            <w:r w:rsidRPr="007B2E60">
              <w:rPr>
                <w:rFonts w:ascii="Arimo" w:hAnsi="Arimo" w:cs="Arimo"/>
                <w:lang w:val="pl-PL"/>
              </w:rPr>
              <w:t>Cel ma mieć charakter konkretny i mierzalny. Co chcemy osiągnąć</w:t>
            </w:r>
            <w:r>
              <w:rPr>
                <w:rFonts w:ascii="Arimo" w:hAnsi="Arimo" w:cs="Arimo"/>
                <w:lang w:val="pl-PL"/>
              </w:rPr>
              <w:t>?</w:t>
            </w:r>
            <w:r w:rsidRPr="00A36926">
              <w:rPr>
                <w:rFonts w:ascii="Calibri" w:hAnsi="Calibri" w:cs="Calibri"/>
                <w:lang w:val="pl-PL"/>
              </w:rPr>
              <w:t xml:space="preserve"> </w:t>
            </w:r>
            <w:r w:rsidRPr="00A36926">
              <w:rPr>
                <w:rFonts w:ascii="Arimo" w:hAnsi="Arimo" w:cs="Arimo"/>
                <w:lang w:val="pl-PL"/>
              </w:rPr>
              <w:t xml:space="preserve">Jakie korzyści </w:t>
            </w:r>
            <w:r>
              <w:rPr>
                <w:rFonts w:ascii="Arimo" w:hAnsi="Arimo" w:cs="Arimo"/>
                <w:lang w:val="pl-PL"/>
              </w:rPr>
              <w:br/>
            </w:r>
            <w:r w:rsidRPr="00A36926">
              <w:rPr>
                <w:rFonts w:ascii="Arimo" w:hAnsi="Arimo" w:cs="Arimo"/>
                <w:lang w:val="pl-PL"/>
              </w:rPr>
              <w:t>z planowanego przedsięwzięcia będą mieli mieszkańcy obszaru / miasta</w:t>
            </w:r>
            <w:r>
              <w:rPr>
                <w:rFonts w:ascii="Arimo" w:hAnsi="Arimo" w:cs="Arimo"/>
                <w:lang w:val="pl-PL"/>
              </w:rPr>
              <w:t>.</w:t>
            </w:r>
            <w:r w:rsidRPr="00655CFF">
              <w:rPr>
                <w:rFonts w:ascii="Arimo" w:hAnsi="Arimo" w:cs="Arimo"/>
                <w:lang w:val="pl-PL"/>
              </w:rPr>
              <w:t xml:space="preserve"> Skrócony opis</w:t>
            </w:r>
          </w:p>
          <w:p w:rsidR="00DC7694" w:rsidRDefault="00DC7694" w:rsidP="00DC7694">
            <w:pPr>
              <w:rPr>
                <w:noProof/>
                <w:lang w:val="pl-PL"/>
              </w:rPr>
            </w:pPr>
            <w:r w:rsidRPr="00655CFF">
              <w:rPr>
                <w:rFonts w:ascii="Arimo" w:hAnsi="Arimo" w:cs="Arimo"/>
                <w:lang w:val="pl-PL"/>
              </w:rPr>
              <w:t>powinien zawierać wyłącznie syntetyczną informację o przedsięwzięciu, pozwalającą wyrobić sobie zdanie o jego sensowności, trafnym wpisaniu w proces rewitalizacji i celowości jego dofinansowania</w:t>
            </w:r>
            <w:r>
              <w:rPr>
                <w:rFonts w:ascii="Arimo" w:hAnsi="Arimo" w:cs="Arimo"/>
                <w:lang w:val="pl-PL"/>
              </w:rPr>
              <w:t xml:space="preserve"> </w:t>
            </w:r>
            <w:r w:rsidRPr="00BB1140">
              <w:rPr>
                <w:rFonts w:ascii="Arimo" w:hAnsi="Arimo" w:cs="Arimo"/>
                <w:lang w:val="pl-PL"/>
              </w:rPr>
              <w:t>(max. 1000 znaków ze spacjami)</w:t>
            </w:r>
          </w:p>
        </w:tc>
      </w:tr>
      <w:tr w:rsidR="00DC7694" w:rsidRPr="00E70AF0" w:rsidTr="00DC7694">
        <w:trPr>
          <w:trHeight w:val="2460"/>
        </w:trPr>
        <w:tc>
          <w:tcPr>
            <w:tcW w:w="1980" w:type="dxa"/>
            <w:vMerge/>
            <w:shd w:val="clear" w:color="auto" w:fill="CCFF99"/>
          </w:tcPr>
          <w:p w:rsidR="00DC7694" w:rsidRDefault="00DC7694" w:rsidP="003E6B78">
            <w:pPr>
              <w:rPr>
                <w:noProof/>
                <w:lang w:val="pl-PL"/>
              </w:rPr>
            </w:pPr>
          </w:p>
        </w:tc>
        <w:tc>
          <w:tcPr>
            <w:tcW w:w="8477" w:type="dxa"/>
          </w:tcPr>
          <w:p w:rsidR="00DC7694" w:rsidRDefault="00DC7694" w:rsidP="003E6B78">
            <w:pPr>
              <w:rPr>
                <w:noProof/>
                <w:lang w:val="pl-PL"/>
              </w:rPr>
            </w:pPr>
          </w:p>
        </w:tc>
      </w:tr>
      <w:tr w:rsidR="00DC7694" w:rsidTr="00DC7694">
        <w:trPr>
          <w:trHeight w:val="915"/>
        </w:trPr>
        <w:tc>
          <w:tcPr>
            <w:tcW w:w="1980" w:type="dxa"/>
            <w:vMerge/>
            <w:shd w:val="clear" w:color="auto" w:fill="CCFF99"/>
          </w:tcPr>
          <w:p w:rsidR="00DC7694" w:rsidRDefault="00DC7694" w:rsidP="003E6B78">
            <w:pPr>
              <w:rPr>
                <w:noProof/>
                <w:lang w:val="pl-PL"/>
              </w:rPr>
            </w:pPr>
          </w:p>
        </w:tc>
        <w:tc>
          <w:tcPr>
            <w:tcW w:w="8477" w:type="dxa"/>
            <w:shd w:val="clear" w:color="auto" w:fill="CCFF99"/>
          </w:tcPr>
          <w:p w:rsidR="00DC7694" w:rsidRPr="00DC7694" w:rsidRDefault="00DC7694" w:rsidP="00DC7694">
            <w:pPr>
              <w:pStyle w:val="Akapitzlist"/>
              <w:numPr>
                <w:ilvl w:val="0"/>
                <w:numId w:val="4"/>
              </w:numPr>
              <w:ind w:right="168"/>
              <w:jc w:val="both"/>
              <w:rPr>
                <w:rFonts w:ascii="Arimo" w:hAnsi="Arimo" w:cs="Arimo"/>
                <w:b/>
                <w:color w:val="000000" w:themeColor="text1"/>
                <w:szCs w:val="22"/>
                <w:lang w:val="pl-PL"/>
              </w:rPr>
            </w:pPr>
            <w:r w:rsidRPr="00DC7694">
              <w:rPr>
                <w:rFonts w:ascii="Arimo" w:hAnsi="Arimo" w:cs="Arimo"/>
                <w:b/>
                <w:color w:val="000000" w:themeColor="text1"/>
                <w:szCs w:val="22"/>
                <w:lang w:val="pl-PL"/>
              </w:rPr>
              <w:t>Działania.</w:t>
            </w:r>
          </w:p>
          <w:p w:rsidR="00DC7694" w:rsidRDefault="00DC7694" w:rsidP="00DC7694">
            <w:pPr>
              <w:rPr>
                <w:noProof/>
                <w:lang w:val="pl-PL"/>
              </w:rPr>
            </w:pPr>
            <w:r w:rsidRPr="00BB1140">
              <w:rPr>
                <w:rFonts w:ascii="Arimo" w:hAnsi="Arimo" w:cs="Arimo"/>
                <w:lang w:val="pl-PL"/>
              </w:rPr>
              <w:t>Należy wymienić i krótko opisać działania, jakie będą podejmowane w ramach przedsięwzięcia</w:t>
            </w:r>
            <w:r w:rsidRPr="00BB1140">
              <w:rPr>
                <w:rFonts w:ascii="Arimo" w:hAnsi="Arimo" w:cs="Arimo"/>
                <w:color w:val="000000" w:themeColor="text1"/>
                <w:lang w:val="pl-PL"/>
              </w:rPr>
              <w:t>.</w:t>
            </w:r>
            <w:r>
              <w:rPr>
                <w:rFonts w:ascii="Arimo" w:hAnsi="Arimo" w:cs="Arimo"/>
                <w:color w:val="000000" w:themeColor="text1"/>
                <w:lang w:val="pl-PL"/>
              </w:rPr>
              <w:t xml:space="preserve"> </w:t>
            </w:r>
            <w:r w:rsidRPr="00BB1140">
              <w:rPr>
                <w:rFonts w:ascii="Arimo" w:hAnsi="Arimo" w:cs="Arimo"/>
                <w:lang w:val="pl-PL"/>
              </w:rPr>
              <w:t>(max. 1000 znaków ze spacjami)</w:t>
            </w:r>
          </w:p>
        </w:tc>
      </w:tr>
      <w:tr w:rsidR="00DC7694" w:rsidTr="00DC7694">
        <w:trPr>
          <w:trHeight w:val="3555"/>
        </w:trPr>
        <w:tc>
          <w:tcPr>
            <w:tcW w:w="1980" w:type="dxa"/>
            <w:vMerge/>
            <w:shd w:val="clear" w:color="auto" w:fill="CCFF99"/>
          </w:tcPr>
          <w:p w:rsidR="00DC7694" w:rsidRDefault="00DC7694" w:rsidP="003E6B78">
            <w:pPr>
              <w:rPr>
                <w:noProof/>
                <w:lang w:val="pl-PL"/>
              </w:rPr>
            </w:pPr>
          </w:p>
        </w:tc>
        <w:tc>
          <w:tcPr>
            <w:tcW w:w="8477" w:type="dxa"/>
          </w:tcPr>
          <w:p w:rsidR="00DC7694" w:rsidRDefault="00DC7694" w:rsidP="003E6B78">
            <w:pPr>
              <w:rPr>
                <w:noProof/>
                <w:lang w:val="pl-PL"/>
              </w:rPr>
            </w:pPr>
          </w:p>
        </w:tc>
      </w:tr>
      <w:tr w:rsidR="00DC7694" w:rsidTr="00DC7694">
        <w:trPr>
          <w:trHeight w:val="1065"/>
        </w:trPr>
        <w:tc>
          <w:tcPr>
            <w:tcW w:w="1980" w:type="dxa"/>
            <w:vMerge/>
            <w:shd w:val="clear" w:color="auto" w:fill="CCFF99"/>
          </w:tcPr>
          <w:p w:rsidR="00DC7694" w:rsidRDefault="00DC7694" w:rsidP="003E6B78">
            <w:pPr>
              <w:rPr>
                <w:noProof/>
                <w:lang w:val="pl-PL"/>
              </w:rPr>
            </w:pPr>
          </w:p>
        </w:tc>
        <w:tc>
          <w:tcPr>
            <w:tcW w:w="8477" w:type="dxa"/>
            <w:shd w:val="clear" w:color="auto" w:fill="CCFF99"/>
          </w:tcPr>
          <w:p w:rsidR="00DC7694" w:rsidRPr="007B2E60" w:rsidRDefault="00DC7694" w:rsidP="00DC7694">
            <w:pPr>
              <w:pStyle w:val="Akapitzlist"/>
              <w:numPr>
                <w:ilvl w:val="0"/>
                <w:numId w:val="4"/>
              </w:numPr>
              <w:ind w:right="168"/>
              <w:jc w:val="both"/>
              <w:rPr>
                <w:rFonts w:ascii="Arimo" w:hAnsi="Arimo" w:cs="Arimo"/>
                <w:b/>
                <w:color w:val="0D0D0D" w:themeColor="text1" w:themeTint="F2"/>
                <w:szCs w:val="22"/>
                <w:lang w:val="pl-PL"/>
              </w:rPr>
            </w:pPr>
            <w:r w:rsidRPr="007B2E60">
              <w:rPr>
                <w:rFonts w:ascii="Arimo" w:hAnsi="Arimo" w:cs="Arimo"/>
                <w:b/>
                <w:color w:val="0D0D0D" w:themeColor="text1" w:themeTint="F2"/>
                <w:szCs w:val="22"/>
                <w:lang w:val="pl-PL"/>
              </w:rPr>
              <w:t>Przewidywane rezultaty</w:t>
            </w:r>
          </w:p>
          <w:p w:rsidR="00DC7694" w:rsidRPr="007B2E60" w:rsidRDefault="00DC7694" w:rsidP="00DC7694">
            <w:pPr>
              <w:ind w:right="168"/>
              <w:jc w:val="both"/>
              <w:rPr>
                <w:rFonts w:ascii="Arimo" w:hAnsi="Arimo" w:cs="Arimo"/>
                <w:szCs w:val="22"/>
                <w:lang w:val="pl-PL"/>
              </w:rPr>
            </w:pPr>
            <w:r w:rsidRPr="007B2E60">
              <w:rPr>
                <w:rFonts w:ascii="Arimo" w:hAnsi="Arimo" w:cs="Arimo"/>
                <w:szCs w:val="22"/>
                <w:lang w:val="pl-PL"/>
              </w:rPr>
              <w:t xml:space="preserve">Należy wymienić konkretne, mierzalne elementy lub zjawiska, które powstaną w wyniku </w:t>
            </w:r>
          </w:p>
          <w:p w:rsidR="00DC7694" w:rsidRDefault="00DC7694" w:rsidP="00DC7694">
            <w:pPr>
              <w:rPr>
                <w:noProof/>
                <w:lang w:val="pl-PL"/>
              </w:rPr>
            </w:pPr>
            <w:r w:rsidRPr="007B2E60">
              <w:rPr>
                <w:rFonts w:ascii="Arimo" w:hAnsi="Arimo" w:cs="Arimo"/>
                <w:szCs w:val="22"/>
                <w:lang w:val="pl-PL"/>
              </w:rPr>
              <w:t xml:space="preserve">realizacji przedsięwzięcia np. ilość osób niepełnosprawnych, ubogich, bezrobotnych objętych wsparciem w ramach przedsięwzięcia, powierzchnia utworzonych lub zrewaloryzowanych obiektów zieleni miejskiej, liczba nowych przedsiębiorstw ,liczba nowych punktów usługowych na terenach zrewitalizowanych </w:t>
            </w:r>
            <w:r>
              <w:rPr>
                <w:rFonts w:ascii="Arimo" w:hAnsi="Arimo" w:cs="Arimo"/>
                <w:szCs w:val="22"/>
                <w:lang w:val="pl-PL"/>
              </w:rPr>
              <w:t>itp. (max. 1000 znaków ze spacjami)</w:t>
            </w:r>
          </w:p>
        </w:tc>
      </w:tr>
      <w:tr w:rsidR="00DC7694" w:rsidTr="00DC7694">
        <w:trPr>
          <w:trHeight w:val="4813"/>
        </w:trPr>
        <w:tc>
          <w:tcPr>
            <w:tcW w:w="1980" w:type="dxa"/>
            <w:vMerge/>
            <w:shd w:val="clear" w:color="auto" w:fill="CCFF99"/>
          </w:tcPr>
          <w:p w:rsidR="00DC7694" w:rsidRDefault="00DC7694" w:rsidP="003E6B78">
            <w:pPr>
              <w:rPr>
                <w:noProof/>
                <w:lang w:val="pl-PL"/>
              </w:rPr>
            </w:pPr>
          </w:p>
        </w:tc>
        <w:tc>
          <w:tcPr>
            <w:tcW w:w="8477" w:type="dxa"/>
          </w:tcPr>
          <w:p w:rsidR="00DC7694" w:rsidRDefault="00DC7694" w:rsidP="003E6B78">
            <w:pPr>
              <w:rPr>
                <w:noProof/>
                <w:lang w:val="pl-PL"/>
              </w:rPr>
            </w:pPr>
          </w:p>
        </w:tc>
      </w:tr>
    </w:tbl>
    <w:p w:rsidR="00915551" w:rsidRDefault="00915551" w:rsidP="003E6B78">
      <w:pPr>
        <w:rPr>
          <w:noProof/>
          <w:lang w:val="pl-PL"/>
        </w:rPr>
      </w:pPr>
    </w:p>
    <w:p w:rsidR="00915551" w:rsidRDefault="00915551" w:rsidP="003E6B78">
      <w:pPr>
        <w:rPr>
          <w:noProof/>
          <w:lang w:val="pl-PL"/>
        </w:rPr>
      </w:pPr>
    </w:p>
    <w:p w:rsidR="00655CFF" w:rsidRDefault="00655CFF" w:rsidP="003E6B78">
      <w:pPr>
        <w:rPr>
          <w:noProof/>
          <w:lang w:val="pl-PL"/>
        </w:rPr>
      </w:pPr>
    </w:p>
    <w:p w:rsidR="0056557D" w:rsidRDefault="0056557D" w:rsidP="003E6B78">
      <w:pPr>
        <w:rPr>
          <w:noProof/>
          <w:lang w:val="pl-PL"/>
        </w:rPr>
      </w:pPr>
    </w:p>
    <w:tbl>
      <w:tblPr>
        <w:tblStyle w:val="Zwykatabela3"/>
        <w:tblpPr w:leftFromText="141" w:rightFromText="141" w:vertAnchor="text" w:horzAnchor="page" w:tblpX="708" w:tblpY="76"/>
        <w:tblW w:w="10490" w:type="dxa"/>
        <w:tblBorders>
          <w:top w:val="single" w:sz="4" w:space="0" w:color="1F4151" w:themeColor="accent4" w:themeShade="80"/>
          <w:left w:val="single" w:sz="4" w:space="0" w:color="1F4151" w:themeColor="accent4" w:themeShade="80"/>
          <w:bottom w:val="single" w:sz="4" w:space="0" w:color="1F4151" w:themeColor="accent4" w:themeShade="80"/>
          <w:right w:val="single" w:sz="4" w:space="0" w:color="1F4151" w:themeColor="accent4" w:themeShade="80"/>
          <w:insideH w:val="single" w:sz="4" w:space="0" w:color="1F4151" w:themeColor="accent4" w:themeShade="80"/>
          <w:insideV w:val="single" w:sz="4" w:space="0" w:color="1F4151" w:themeColor="accent4" w:themeShade="8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371"/>
      </w:tblGrid>
      <w:tr w:rsidR="0056557D" w:rsidRPr="00E70AF0" w:rsidTr="000C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0" w:type="dxa"/>
            <w:gridSpan w:val="2"/>
            <w:shd w:val="clear" w:color="auto" w:fill="D7FFAF"/>
          </w:tcPr>
          <w:p w:rsidR="0056557D" w:rsidRPr="00655CFF" w:rsidRDefault="0056557D" w:rsidP="0056557D">
            <w:pPr>
              <w:pStyle w:val="Akapitzlist"/>
              <w:numPr>
                <w:ilvl w:val="0"/>
                <w:numId w:val="12"/>
              </w:numPr>
              <w:tabs>
                <w:tab w:val="left" w:pos="1738"/>
              </w:tabs>
              <w:ind w:left="462"/>
              <w:jc w:val="both"/>
              <w:rPr>
                <w:rFonts w:ascii="Arimo" w:hAnsi="Arimo" w:cs="Arimo"/>
                <w:b/>
                <w:color w:val="262626" w:themeColor="text1" w:themeTint="D9"/>
                <w:lang w:val="pl-PL"/>
              </w:rPr>
            </w:pPr>
            <w:r w:rsidRPr="00655CFF"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>Kalkulacja przewidywan</w:t>
            </w:r>
            <w:r>
              <w:rPr>
                <w:rFonts w:ascii="Arimo" w:hAnsi="Arimo" w:cs="Arimo"/>
                <w:b/>
                <w:color w:val="262626" w:themeColor="text1" w:themeTint="D9"/>
                <w:lang w:val="pl-PL"/>
              </w:rPr>
              <w:t>ych kosztów realizacji projektu.</w:t>
            </w:r>
          </w:p>
          <w:p w:rsidR="0056557D" w:rsidRPr="00334138" w:rsidRDefault="0056557D" w:rsidP="000C0996">
            <w:pPr>
              <w:tabs>
                <w:tab w:val="left" w:pos="1738"/>
              </w:tabs>
              <w:jc w:val="both"/>
              <w:rPr>
                <w:rFonts w:ascii="Arimo" w:hAnsi="Arimo" w:cs="Arimo"/>
                <w:lang w:val="pl-PL"/>
              </w:rPr>
            </w:pPr>
          </w:p>
        </w:tc>
      </w:tr>
      <w:tr w:rsidR="0056557D" w:rsidRPr="00E70AF0" w:rsidTr="000C0996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D7FFAF"/>
          </w:tcPr>
          <w:p w:rsidR="0056557D" w:rsidRPr="00940F73" w:rsidRDefault="0056557D" w:rsidP="0056557D">
            <w:pPr>
              <w:pStyle w:val="Akapitzlist"/>
              <w:numPr>
                <w:ilvl w:val="0"/>
                <w:numId w:val="15"/>
              </w:numPr>
              <w:ind w:left="321" w:right="168"/>
              <w:rPr>
                <w:rFonts w:ascii="Arimo" w:hAnsi="Arimo" w:cs="Arimo"/>
                <w:b/>
                <w:lang w:val="pl-PL"/>
              </w:rPr>
            </w:pPr>
            <w:r w:rsidRPr="00940F73">
              <w:rPr>
                <w:rFonts w:ascii="Arimo" w:hAnsi="Arimo" w:cs="Arimo"/>
                <w:b/>
                <w:lang w:val="pl-PL"/>
              </w:rPr>
              <w:t>całkowity koszt w ramach rewitalizacji:</w:t>
            </w:r>
          </w:p>
        </w:tc>
        <w:tc>
          <w:tcPr>
            <w:tcW w:w="7371" w:type="dxa"/>
            <w:shd w:val="clear" w:color="auto" w:fill="auto"/>
          </w:tcPr>
          <w:p w:rsidR="0056557D" w:rsidRPr="003F23A8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</w:tc>
      </w:tr>
      <w:tr w:rsidR="0056557D" w:rsidRPr="00E70AF0" w:rsidTr="000C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D7FFAF"/>
          </w:tcPr>
          <w:p w:rsidR="0056557D" w:rsidRPr="00940F73" w:rsidRDefault="0056557D" w:rsidP="0056557D">
            <w:pPr>
              <w:pStyle w:val="Akapitzlist"/>
              <w:numPr>
                <w:ilvl w:val="0"/>
                <w:numId w:val="15"/>
              </w:numPr>
              <w:ind w:left="321" w:right="168"/>
              <w:rPr>
                <w:rFonts w:ascii="Arimo" w:hAnsi="Arimo" w:cs="Arimo"/>
                <w:b/>
                <w:lang w:val="pl-PL"/>
              </w:rPr>
            </w:pPr>
            <w:r w:rsidRPr="00940F73">
              <w:rPr>
                <w:rFonts w:ascii="Arimo" w:hAnsi="Arimo" w:cs="Arimo"/>
                <w:b/>
                <w:lang w:val="pl-PL"/>
              </w:rPr>
              <w:t xml:space="preserve">wkład własny np.: świadczenia rzeczowe, nieodpłatne usługi, udział finansowy osób prywatnych </w:t>
            </w:r>
            <w:r>
              <w:rPr>
                <w:rFonts w:ascii="Arimo" w:hAnsi="Arimo" w:cs="Arimo"/>
                <w:b/>
                <w:lang w:val="pl-PL"/>
              </w:rPr>
              <w:br/>
            </w:r>
            <w:r w:rsidRPr="00940F73">
              <w:rPr>
                <w:rFonts w:ascii="Arimo" w:hAnsi="Arimo" w:cs="Arimo"/>
                <w:b/>
                <w:lang w:val="pl-PL"/>
              </w:rPr>
              <w:t>i sponsorów, wolontariat</w:t>
            </w:r>
          </w:p>
        </w:tc>
        <w:tc>
          <w:tcPr>
            <w:tcW w:w="7371" w:type="dxa"/>
            <w:shd w:val="clear" w:color="auto" w:fill="auto"/>
          </w:tcPr>
          <w:p w:rsidR="0056557D" w:rsidRPr="003F23A8" w:rsidRDefault="0056557D" w:rsidP="000C0996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</w:tc>
      </w:tr>
      <w:tr w:rsidR="0056557D" w:rsidRPr="00E70AF0" w:rsidTr="000C0996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D7FFAF"/>
          </w:tcPr>
          <w:p w:rsidR="0056557D" w:rsidRPr="00940F73" w:rsidRDefault="0056557D" w:rsidP="0056557D">
            <w:pPr>
              <w:pStyle w:val="Akapitzlist"/>
              <w:numPr>
                <w:ilvl w:val="0"/>
                <w:numId w:val="15"/>
              </w:numPr>
              <w:ind w:left="321" w:right="168"/>
              <w:rPr>
                <w:rFonts w:ascii="Arimo" w:hAnsi="Arimo" w:cs="Arimo"/>
                <w:b/>
                <w:sz w:val="22"/>
                <w:lang w:val="pl-PL"/>
              </w:rPr>
            </w:pPr>
            <w:r>
              <w:rPr>
                <w:rFonts w:ascii="Arimo" w:hAnsi="Arimo" w:cs="Arimo"/>
                <w:b/>
                <w:lang w:val="pl-PL"/>
              </w:rPr>
              <w:t>s</w:t>
            </w:r>
            <w:r w:rsidRPr="00940F73">
              <w:rPr>
                <w:rFonts w:ascii="Arimo" w:hAnsi="Arimo" w:cs="Arimo"/>
                <w:b/>
                <w:lang w:val="pl-PL"/>
              </w:rPr>
              <w:t>posób obliczania kosztów</w:t>
            </w:r>
            <w:r>
              <w:rPr>
                <w:rFonts w:ascii="Arimo" w:hAnsi="Arimo" w:cs="Arimo"/>
                <w:b/>
                <w:lang w:val="pl-PL"/>
              </w:rPr>
              <w:t>.</w:t>
            </w:r>
          </w:p>
          <w:p w:rsidR="0056557D" w:rsidRDefault="0056557D" w:rsidP="000C0996">
            <w:pPr>
              <w:ind w:right="168"/>
              <w:rPr>
                <w:rFonts w:ascii="Arimo" w:hAnsi="Arimo" w:cs="Arimo"/>
                <w:lang w:val="pl-PL"/>
              </w:rPr>
            </w:pPr>
          </w:p>
          <w:p w:rsidR="0056557D" w:rsidRPr="00BB1140" w:rsidRDefault="0056557D" w:rsidP="000C0996">
            <w:pPr>
              <w:ind w:right="168"/>
              <w:rPr>
                <w:rFonts w:ascii="Arimo" w:hAnsi="Arimo" w:cs="Arimo"/>
                <w:lang w:val="pl-PL"/>
              </w:rPr>
            </w:pPr>
            <w:r w:rsidRPr="00BB1140">
              <w:rPr>
                <w:rFonts w:ascii="Arimo" w:hAnsi="Arimo" w:cs="Arimo"/>
                <w:lang w:val="pl-PL"/>
              </w:rPr>
              <w:t>OBJAŚNIENIE: oszacowania można dokonać w dowolny sposób (w rubryce „ Sposób obliczania kosztów” proszę wskazać co było podstawą szacunku), który zdaniem wnioskodawcy jest wiarygodny na tym etapie przygotowania przedsięwzięcia.  Jeżeli w finasowaniu danego przedsięwzięcia nie ma innych źródeł finansowania niż w ramach rewitalizacji, w rubrykę należy wpisać „0”</w:t>
            </w:r>
          </w:p>
        </w:tc>
        <w:tc>
          <w:tcPr>
            <w:tcW w:w="7371" w:type="dxa"/>
            <w:shd w:val="clear" w:color="auto" w:fill="auto"/>
          </w:tcPr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  <w:p w:rsidR="0056557D" w:rsidRPr="003F23A8" w:rsidRDefault="0056557D" w:rsidP="000C0996">
            <w:pPr>
              <w:ind w:left="179" w:righ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</w:tc>
      </w:tr>
      <w:tr w:rsidR="0056557D" w:rsidRPr="00E70AF0" w:rsidTr="000C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D7FFAF"/>
          </w:tcPr>
          <w:p w:rsidR="0056557D" w:rsidRPr="00940F73" w:rsidRDefault="0056557D" w:rsidP="0056557D">
            <w:pPr>
              <w:pStyle w:val="Akapitzlist"/>
              <w:numPr>
                <w:ilvl w:val="0"/>
                <w:numId w:val="15"/>
              </w:numPr>
              <w:ind w:left="321" w:right="168"/>
              <w:rPr>
                <w:rFonts w:ascii="Arimo" w:hAnsi="Arimo" w:cs="Arimo"/>
                <w:b/>
                <w:lang w:val="pl-PL"/>
              </w:rPr>
            </w:pPr>
            <w:r w:rsidRPr="0056557D">
              <w:rPr>
                <w:rFonts w:ascii="Arimo" w:hAnsi="Arimo" w:cs="Arimo"/>
                <w:b/>
                <w:color w:val="auto"/>
                <w:lang w:val="pl-PL"/>
              </w:rPr>
              <w:t>źródło finansowania (finansowanie ze środków zewnętrznych np. funduszy unijnych</w:t>
            </w:r>
            <w:r w:rsidR="00E70AF0">
              <w:rPr>
                <w:rFonts w:ascii="Arimo" w:hAnsi="Arimo" w:cs="Arimo"/>
                <w:b/>
                <w:color w:val="auto"/>
                <w:lang w:val="pl-PL"/>
              </w:rPr>
              <w:t>, środki własne itp.</w:t>
            </w:r>
            <w:bookmarkStart w:id="0" w:name="_GoBack"/>
            <w:bookmarkEnd w:id="0"/>
            <w:r>
              <w:rPr>
                <w:rFonts w:ascii="Arimo" w:hAnsi="Arimo" w:cs="Arimo"/>
                <w:b/>
                <w:lang w:val="pl-PL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56557D" w:rsidRDefault="0056557D" w:rsidP="000C0996">
            <w:pPr>
              <w:ind w:left="179" w:righ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mo" w:hAnsi="Arimo" w:cs="Arimo"/>
                <w:lang w:val="pl-PL"/>
              </w:rPr>
            </w:pPr>
          </w:p>
        </w:tc>
      </w:tr>
    </w:tbl>
    <w:p w:rsidR="0056557D" w:rsidRDefault="0056557D" w:rsidP="00DF43E6">
      <w:pPr>
        <w:spacing w:after="0" w:line="240" w:lineRule="auto"/>
        <w:rPr>
          <w:noProof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5"/>
        <w:gridCol w:w="5792"/>
      </w:tblGrid>
      <w:tr w:rsidR="0056557D" w:rsidTr="0056557D">
        <w:tc>
          <w:tcPr>
            <w:tcW w:w="10457" w:type="dxa"/>
            <w:gridSpan w:val="2"/>
            <w:shd w:val="clear" w:color="auto" w:fill="CCFF99"/>
          </w:tcPr>
          <w:p w:rsidR="0056557D" w:rsidRPr="0056557D" w:rsidRDefault="0056557D" w:rsidP="0056557D">
            <w:pPr>
              <w:pStyle w:val="Akapitzlist"/>
              <w:numPr>
                <w:ilvl w:val="0"/>
                <w:numId w:val="12"/>
              </w:numPr>
              <w:rPr>
                <w:noProof/>
                <w:color w:val="auto"/>
                <w:lang w:val="pl-PL"/>
              </w:rPr>
            </w:pPr>
            <w:r w:rsidRPr="0056557D">
              <w:rPr>
                <w:rFonts w:ascii="Arimo" w:hAnsi="Arimo" w:cs="Arimo"/>
                <w:b/>
                <w:color w:val="auto"/>
                <w:lang w:val="pl-PL"/>
              </w:rPr>
              <w:t>Harmonogram realizacji przedsięwzięcia:</w:t>
            </w:r>
          </w:p>
          <w:p w:rsidR="0056557D" w:rsidRPr="0056557D" w:rsidRDefault="0056557D" w:rsidP="0056557D">
            <w:pPr>
              <w:pStyle w:val="Akapitzlist"/>
              <w:ind w:left="502"/>
              <w:rPr>
                <w:noProof/>
                <w:color w:val="auto"/>
                <w:lang w:val="pl-PL"/>
              </w:rPr>
            </w:pPr>
          </w:p>
        </w:tc>
      </w:tr>
      <w:tr w:rsidR="0056557D" w:rsidTr="0056557D">
        <w:tc>
          <w:tcPr>
            <w:tcW w:w="4665" w:type="dxa"/>
            <w:tcBorders>
              <w:right w:val="single" w:sz="4" w:space="0" w:color="1F4151" w:themeColor="accent4" w:themeShade="80"/>
            </w:tcBorders>
            <w:shd w:val="clear" w:color="auto" w:fill="FFFFFF" w:themeFill="background1"/>
          </w:tcPr>
          <w:p w:rsidR="0056557D" w:rsidRPr="0056557D" w:rsidRDefault="0056557D" w:rsidP="0056557D">
            <w:pPr>
              <w:pStyle w:val="Akapitzlist"/>
              <w:ind w:left="502"/>
              <w:rPr>
                <w:rFonts w:ascii="Arimo" w:hAnsi="Arimo" w:cs="Arimo"/>
                <w:color w:val="auto"/>
                <w:lang w:val="pl-PL"/>
              </w:rPr>
            </w:pPr>
            <w:r w:rsidRPr="0056557D">
              <w:rPr>
                <w:rFonts w:ascii="Arimo" w:hAnsi="Arimo" w:cs="Arimo"/>
                <w:color w:val="auto"/>
                <w:lang w:val="pl-PL"/>
              </w:rPr>
              <w:t>Planowane rozpoczęcie realizacji</w:t>
            </w:r>
          </w:p>
        </w:tc>
        <w:tc>
          <w:tcPr>
            <w:tcW w:w="5792" w:type="dxa"/>
            <w:tcBorders>
              <w:left w:val="single" w:sz="4" w:space="0" w:color="1F4151" w:themeColor="accent4" w:themeShade="80"/>
            </w:tcBorders>
            <w:shd w:val="clear" w:color="auto" w:fill="FFFFFF" w:themeFill="background1"/>
          </w:tcPr>
          <w:p w:rsidR="0056557D" w:rsidRPr="0056557D" w:rsidRDefault="0056557D" w:rsidP="0056557D">
            <w:pPr>
              <w:pStyle w:val="Akapitzlist"/>
              <w:ind w:left="502"/>
              <w:rPr>
                <w:rFonts w:ascii="Arimo" w:hAnsi="Arimo" w:cs="Arimo"/>
                <w:color w:val="auto"/>
                <w:lang w:val="pl-PL"/>
              </w:rPr>
            </w:pPr>
            <w:r w:rsidRPr="0056557D">
              <w:rPr>
                <w:rFonts w:ascii="Arimo" w:hAnsi="Arimo" w:cs="Arimo"/>
                <w:color w:val="auto"/>
                <w:lang w:val="pl-PL"/>
              </w:rPr>
              <w:t>Planowane zakończenie realizacji</w:t>
            </w:r>
          </w:p>
        </w:tc>
      </w:tr>
      <w:tr w:rsidR="0056557D" w:rsidTr="0056557D">
        <w:tc>
          <w:tcPr>
            <w:tcW w:w="4665" w:type="dxa"/>
            <w:tcBorders>
              <w:right w:val="single" w:sz="4" w:space="0" w:color="1F4151" w:themeColor="accent4" w:themeShade="80"/>
            </w:tcBorders>
            <w:shd w:val="clear" w:color="auto" w:fill="FFFFFF" w:themeFill="background1"/>
          </w:tcPr>
          <w:p w:rsidR="0056557D" w:rsidRDefault="0056557D" w:rsidP="0056557D">
            <w:pPr>
              <w:pStyle w:val="Akapitzlist"/>
              <w:ind w:left="502"/>
              <w:rPr>
                <w:rFonts w:ascii="Arimo" w:hAnsi="Arimo" w:cs="Arimo"/>
                <w:color w:val="auto"/>
                <w:lang w:val="pl-PL"/>
              </w:rPr>
            </w:pPr>
          </w:p>
          <w:p w:rsidR="0056557D" w:rsidRPr="00DF43E6" w:rsidRDefault="0056557D" w:rsidP="00DF43E6">
            <w:pPr>
              <w:rPr>
                <w:rFonts w:ascii="Arimo" w:hAnsi="Arimo" w:cs="Arimo"/>
                <w:color w:val="auto"/>
                <w:lang w:val="pl-PL"/>
              </w:rPr>
            </w:pPr>
          </w:p>
          <w:p w:rsidR="0056557D" w:rsidRPr="0056557D" w:rsidRDefault="0056557D" w:rsidP="0056557D">
            <w:pPr>
              <w:pStyle w:val="Akapitzlist"/>
              <w:ind w:left="502"/>
              <w:rPr>
                <w:rFonts w:ascii="Arimo" w:hAnsi="Arimo" w:cs="Arimo"/>
                <w:color w:val="auto"/>
                <w:lang w:val="pl-PL"/>
              </w:rPr>
            </w:pPr>
          </w:p>
        </w:tc>
        <w:tc>
          <w:tcPr>
            <w:tcW w:w="5792" w:type="dxa"/>
            <w:tcBorders>
              <w:left w:val="single" w:sz="4" w:space="0" w:color="1F4151" w:themeColor="accent4" w:themeShade="80"/>
            </w:tcBorders>
            <w:shd w:val="clear" w:color="auto" w:fill="FFFFFF" w:themeFill="background1"/>
          </w:tcPr>
          <w:p w:rsidR="0056557D" w:rsidRPr="0056557D" w:rsidRDefault="0056557D" w:rsidP="0056557D">
            <w:pPr>
              <w:pStyle w:val="Akapitzlist"/>
              <w:ind w:left="502"/>
              <w:rPr>
                <w:rFonts w:ascii="Arimo" w:hAnsi="Arimo" w:cs="Arimo"/>
                <w:color w:val="auto"/>
                <w:lang w:val="pl-PL"/>
              </w:rPr>
            </w:pPr>
          </w:p>
        </w:tc>
      </w:tr>
    </w:tbl>
    <w:p w:rsidR="0056557D" w:rsidRDefault="0056557D" w:rsidP="00DF43E6">
      <w:pPr>
        <w:spacing w:after="0" w:line="240" w:lineRule="auto"/>
        <w:rPr>
          <w:noProof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439"/>
      </w:tblGrid>
      <w:tr w:rsidR="00DF43E6" w:rsidRPr="00E70AF0" w:rsidTr="00DF43E6">
        <w:tc>
          <w:tcPr>
            <w:tcW w:w="5016" w:type="dxa"/>
          </w:tcPr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lang w:val="pl-PL"/>
              </w:rPr>
            </w:pPr>
            <w:r w:rsidRPr="00AC7144">
              <w:rPr>
                <w:rFonts w:ascii="Arimo" w:hAnsi="Arimo" w:cs="Arimo"/>
                <w:noProof/>
                <w:lang w:val="pl-PL"/>
              </w:rPr>
              <w:t>……………………………………….</w:t>
            </w: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lang w:val="pl-PL"/>
              </w:rPr>
            </w:pPr>
            <w:r w:rsidRPr="00AC7144">
              <w:rPr>
                <w:rFonts w:ascii="Arimo" w:hAnsi="Arimo" w:cs="Arimo"/>
                <w:noProof/>
                <w:lang w:val="pl-PL"/>
              </w:rPr>
              <w:t>Data i pieczęć firmowa podmiotu*</w:t>
            </w: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sz w:val="14"/>
                <w:lang w:val="pl-PL"/>
              </w:rPr>
            </w:pPr>
            <w:r w:rsidRPr="00AC7144">
              <w:rPr>
                <w:rFonts w:ascii="Arimo" w:hAnsi="Arimo" w:cs="Arimo"/>
                <w:noProof/>
                <w:sz w:val="14"/>
                <w:lang w:val="pl-PL"/>
              </w:rPr>
              <w:t>*jeśli dotyczy</w:t>
            </w: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lang w:val="pl-PL"/>
              </w:rPr>
            </w:pP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lang w:val="pl-PL"/>
              </w:rPr>
            </w:pP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lang w:val="pl-PL"/>
              </w:rPr>
            </w:pP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lang w:val="pl-PL"/>
              </w:rPr>
            </w:pPr>
            <w:r w:rsidRPr="00AC7144">
              <w:rPr>
                <w:rFonts w:ascii="Arimo" w:hAnsi="Arimo" w:cs="Arimo"/>
                <w:noProof/>
                <w:lang w:val="pl-PL"/>
              </w:rPr>
              <w:t>Osoba do kontaktu:</w:t>
            </w: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lang w:val="pl-PL"/>
              </w:rPr>
            </w:pPr>
          </w:p>
          <w:p w:rsidR="00DF43E6" w:rsidRPr="00AC7144" w:rsidRDefault="00DF43E6" w:rsidP="00DF43E6">
            <w:pPr>
              <w:jc w:val="center"/>
              <w:rPr>
                <w:rFonts w:ascii="Arimo" w:hAnsi="Arimo" w:cs="Arimo"/>
                <w:noProof/>
                <w:lang w:val="pl-PL"/>
              </w:rPr>
            </w:pPr>
            <w:r>
              <w:rPr>
                <w:rFonts w:ascii="Arimo" w:hAnsi="Arimo" w:cs="Arimo"/>
                <w:noProof/>
                <w:lang w:val="pl-PL"/>
              </w:rPr>
              <w:t>………………………………………</w:t>
            </w:r>
            <w:r w:rsidRPr="00AC7144">
              <w:rPr>
                <w:rFonts w:ascii="Arimo" w:hAnsi="Arimo" w:cs="Arimo"/>
                <w:noProof/>
                <w:lang w:val="pl-PL"/>
              </w:rPr>
              <w:t>………………...........</w:t>
            </w:r>
          </w:p>
          <w:p w:rsidR="00DF43E6" w:rsidRDefault="00DF43E6" w:rsidP="00DF43E6">
            <w:pPr>
              <w:jc w:val="center"/>
              <w:rPr>
                <w:noProof/>
                <w:lang w:val="pl-PL"/>
              </w:rPr>
            </w:pPr>
            <w:r w:rsidRPr="00AC7144">
              <w:rPr>
                <w:rFonts w:ascii="Arimo" w:hAnsi="Arimo" w:cs="Arimo"/>
                <w:noProof/>
                <w:lang w:val="pl-PL"/>
              </w:rPr>
              <w:t>(imię i nazwisko, nr telefonu, adres e-mail)</w:t>
            </w: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  <w:p w:rsidR="00DF43E6" w:rsidRDefault="00DF43E6" w:rsidP="0056557D">
            <w:pPr>
              <w:rPr>
                <w:noProof/>
                <w:lang w:val="pl-PL"/>
              </w:rPr>
            </w:pPr>
          </w:p>
        </w:tc>
        <w:tc>
          <w:tcPr>
            <w:tcW w:w="5441" w:type="dxa"/>
            <w:shd w:val="clear" w:color="auto" w:fill="2E6279" w:themeFill="accent4" w:themeFillShade="BF"/>
          </w:tcPr>
          <w:p w:rsidR="00DF43E6" w:rsidRDefault="00DF43E6" w:rsidP="00DF43E6">
            <w:pPr>
              <w:pStyle w:val="Nagwekbloku"/>
              <w:spacing w:after="0"/>
              <w:jc w:val="center"/>
              <w:rPr>
                <w:rFonts w:ascii="Arimo" w:hAnsi="Arimo" w:cs="Arimo"/>
                <w:color w:val="auto"/>
                <w:sz w:val="18"/>
                <w:szCs w:val="18"/>
                <w:lang w:val="pl-PL"/>
              </w:rPr>
            </w:pPr>
          </w:p>
          <w:p w:rsidR="00DF43E6" w:rsidRPr="00DF43E6" w:rsidRDefault="00DF43E6" w:rsidP="00DF43E6">
            <w:pPr>
              <w:pStyle w:val="Nagwekbloku"/>
              <w:spacing w:after="0"/>
              <w:jc w:val="center"/>
              <w:rPr>
                <w:rFonts w:ascii="Arimo" w:hAnsi="Arimo" w:cs="Arimo"/>
                <w:sz w:val="18"/>
                <w:szCs w:val="18"/>
                <w:lang w:val="pl-PL"/>
              </w:rPr>
            </w:pP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t>informacje dodatkowe</w:t>
            </w:r>
          </w:p>
          <w:p w:rsidR="00DF43E6" w:rsidRPr="00DF43E6" w:rsidRDefault="00DF43E6" w:rsidP="00DF43E6">
            <w:pPr>
              <w:pStyle w:val="Tekstblokowy"/>
              <w:numPr>
                <w:ilvl w:val="0"/>
                <w:numId w:val="1"/>
              </w:numPr>
              <w:tabs>
                <w:tab w:val="left" w:pos="3236"/>
              </w:tabs>
              <w:spacing w:after="0" w:line="240" w:lineRule="auto"/>
              <w:ind w:left="426" w:right="289" w:hanging="284"/>
              <w:rPr>
                <w:rFonts w:ascii="Arimo" w:hAnsi="Arimo" w:cs="Arimo"/>
                <w:sz w:val="18"/>
                <w:szCs w:val="18"/>
                <w:lang w:val="pl-PL"/>
              </w:rPr>
            </w:pP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t xml:space="preserve">Niniejszy formularz będzie podstawą do ujęcia pomysłu </w:t>
            </w: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br/>
              <w:t>w ramach programu rewitalizacji.</w:t>
            </w:r>
          </w:p>
          <w:p w:rsidR="00DF43E6" w:rsidRPr="00DF43E6" w:rsidRDefault="00DF43E6" w:rsidP="00DF43E6">
            <w:pPr>
              <w:pStyle w:val="Tekstblokowy"/>
              <w:tabs>
                <w:tab w:val="left" w:pos="3236"/>
              </w:tabs>
              <w:spacing w:after="0" w:line="240" w:lineRule="auto"/>
              <w:ind w:left="724" w:right="289"/>
              <w:rPr>
                <w:rFonts w:ascii="Arimo" w:hAnsi="Arimo" w:cs="Arimo"/>
                <w:sz w:val="6"/>
                <w:szCs w:val="18"/>
                <w:lang w:val="pl-PL"/>
              </w:rPr>
            </w:pPr>
          </w:p>
          <w:p w:rsidR="00DF43E6" w:rsidRPr="00DF43E6" w:rsidRDefault="00DF43E6" w:rsidP="00DF43E6">
            <w:pPr>
              <w:pStyle w:val="Tekstblokowy"/>
              <w:numPr>
                <w:ilvl w:val="0"/>
                <w:numId w:val="1"/>
              </w:numPr>
              <w:spacing w:after="0" w:line="240" w:lineRule="auto"/>
              <w:ind w:left="426" w:right="289" w:hanging="284"/>
              <w:rPr>
                <w:rFonts w:ascii="Arimo" w:hAnsi="Arimo" w:cs="Arimo"/>
                <w:sz w:val="18"/>
                <w:szCs w:val="18"/>
                <w:lang w:val="pl-PL"/>
              </w:rPr>
            </w:pP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t>Ujęcie pomysłu w programie rewitalizacji nie jest tożsame z zapewnieniem środków na jego realizację.</w:t>
            </w:r>
          </w:p>
          <w:p w:rsidR="00DF43E6" w:rsidRPr="00DF43E6" w:rsidRDefault="00DF43E6" w:rsidP="00DF43E6">
            <w:pPr>
              <w:pStyle w:val="Akapitzlist"/>
              <w:rPr>
                <w:rFonts w:ascii="Arimo" w:hAnsi="Arimo" w:cs="Arimo"/>
                <w:color w:val="FFFFFF" w:themeColor="background1"/>
                <w:sz w:val="6"/>
                <w:szCs w:val="18"/>
                <w:lang w:val="pl-PL"/>
              </w:rPr>
            </w:pPr>
          </w:p>
          <w:p w:rsidR="00DF43E6" w:rsidRPr="00DF43E6" w:rsidRDefault="00DF43E6" w:rsidP="00DF43E6">
            <w:pPr>
              <w:pStyle w:val="Tekstblokowy"/>
              <w:numPr>
                <w:ilvl w:val="0"/>
                <w:numId w:val="1"/>
              </w:numPr>
              <w:spacing w:after="0" w:line="240" w:lineRule="auto"/>
              <w:ind w:left="426" w:right="289" w:hanging="284"/>
              <w:rPr>
                <w:rFonts w:ascii="Arimo" w:hAnsi="Arimo" w:cs="Arimo"/>
                <w:sz w:val="18"/>
                <w:szCs w:val="18"/>
                <w:lang w:val="pl-PL"/>
              </w:rPr>
            </w:pP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t>Na kolejnym etapie tworzenia programu rewitalizacji zgłoszone pomysły zostaną zweryfikowane pod kątem zgodności z celami programu i możliwości ich wpływu na eliminację lub ograniczenie negatywnych zjawisk zdiagnozowanych na obszarze rewitalizacji oraz ich wykonalności.</w:t>
            </w:r>
          </w:p>
          <w:p w:rsidR="00DF43E6" w:rsidRPr="00DF43E6" w:rsidRDefault="00DF43E6" w:rsidP="00DF43E6">
            <w:pPr>
              <w:pStyle w:val="Akapitzlist"/>
              <w:rPr>
                <w:rFonts w:ascii="Arimo" w:hAnsi="Arimo" w:cs="Arimo"/>
                <w:color w:val="FFFFFF" w:themeColor="background1"/>
                <w:sz w:val="6"/>
                <w:szCs w:val="18"/>
                <w:lang w:val="pl-PL"/>
              </w:rPr>
            </w:pPr>
          </w:p>
          <w:p w:rsidR="00DF43E6" w:rsidRPr="00DF43E6" w:rsidRDefault="00DF43E6" w:rsidP="00DF43E6">
            <w:pPr>
              <w:pStyle w:val="Tekstblokowy"/>
              <w:numPr>
                <w:ilvl w:val="0"/>
                <w:numId w:val="1"/>
              </w:numPr>
              <w:spacing w:after="0" w:line="240" w:lineRule="auto"/>
              <w:ind w:left="426" w:right="289" w:hanging="284"/>
              <w:rPr>
                <w:rFonts w:ascii="Arimo" w:hAnsi="Arimo" w:cs="Arimo"/>
                <w:sz w:val="18"/>
                <w:szCs w:val="18"/>
                <w:lang w:val="pl-PL"/>
              </w:rPr>
            </w:pP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t xml:space="preserve">W przypadku konieczności dokonania uzupełnień/korekt </w:t>
            </w: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br/>
              <w:t>w zgłoszonym formularzu podmiot składający formularz zostanie poproszony do jego poprawienia i ponownego złożenia w terminie 10 dni od dnia wysłania stosownej informacji.</w:t>
            </w:r>
          </w:p>
          <w:p w:rsidR="00DF43E6" w:rsidRPr="00DF43E6" w:rsidRDefault="00DF43E6" w:rsidP="00DF43E6">
            <w:pPr>
              <w:pStyle w:val="Akapitzlist"/>
              <w:rPr>
                <w:rFonts w:ascii="Arimo" w:hAnsi="Arimo" w:cs="Arimo"/>
                <w:color w:val="FFFFFF" w:themeColor="background1"/>
                <w:sz w:val="6"/>
                <w:szCs w:val="18"/>
                <w:lang w:val="pl-PL"/>
              </w:rPr>
            </w:pPr>
          </w:p>
          <w:p w:rsidR="00DF43E6" w:rsidRPr="00DF43E6" w:rsidRDefault="00DF43E6" w:rsidP="00DF43E6">
            <w:pPr>
              <w:pStyle w:val="Tekstblokowy"/>
              <w:numPr>
                <w:ilvl w:val="0"/>
                <w:numId w:val="1"/>
              </w:numPr>
              <w:spacing w:after="0" w:line="240" w:lineRule="auto"/>
              <w:ind w:left="426" w:right="289" w:hanging="284"/>
              <w:rPr>
                <w:rFonts w:ascii="Arimo" w:hAnsi="Arimo" w:cs="Arimo"/>
                <w:sz w:val="18"/>
                <w:szCs w:val="18"/>
                <w:lang w:val="pl-PL"/>
              </w:rPr>
            </w:pP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t>Po spełnieniu przesłanek wskazanych w punkcie 3 pomysły zostaną wpisane na listę planowanych podstawowych przedsięwzięć lub ujęte w ramach charakterystyki pozostałych dopuszczalnych przedsięwzięć rewitalizacyjnych.</w:t>
            </w:r>
          </w:p>
          <w:p w:rsidR="00DF43E6" w:rsidRPr="00DF43E6" w:rsidRDefault="00DF43E6" w:rsidP="00DF43E6">
            <w:pPr>
              <w:pStyle w:val="Akapitzlist"/>
              <w:rPr>
                <w:rFonts w:ascii="Arimo" w:hAnsi="Arimo" w:cs="Arimo"/>
                <w:color w:val="FFFFFF" w:themeColor="background1"/>
                <w:sz w:val="6"/>
                <w:szCs w:val="18"/>
                <w:lang w:val="pl-PL"/>
              </w:rPr>
            </w:pPr>
          </w:p>
          <w:p w:rsidR="00DF43E6" w:rsidRPr="00DF43E6" w:rsidRDefault="00DF43E6" w:rsidP="00DF43E6">
            <w:pPr>
              <w:pStyle w:val="Tekstblokowy"/>
              <w:numPr>
                <w:ilvl w:val="0"/>
                <w:numId w:val="1"/>
              </w:numPr>
              <w:spacing w:after="0" w:line="240" w:lineRule="auto"/>
              <w:ind w:left="426" w:right="289" w:hanging="284"/>
              <w:rPr>
                <w:rFonts w:ascii="Arimo" w:hAnsi="Arimo" w:cs="Arimo"/>
                <w:color w:val="auto"/>
                <w:sz w:val="18"/>
                <w:szCs w:val="18"/>
                <w:lang w:val="pl-PL"/>
              </w:rPr>
            </w:pPr>
            <w:r w:rsidRPr="00DF43E6">
              <w:rPr>
                <w:rFonts w:ascii="Arimo" w:hAnsi="Arimo" w:cs="Arimo"/>
                <w:sz w:val="18"/>
                <w:szCs w:val="18"/>
                <w:lang w:val="pl-PL"/>
              </w:rPr>
              <w:t>Każdy podmiot, który złoży niniejszy formularz w wymaganym terminie oraz miejscu otrzyma informację czy, a jeśli tak to w jakiej formie pomysły zostały ujęte w ramach programu rewitalizacji.</w:t>
            </w:r>
          </w:p>
        </w:tc>
      </w:tr>
    </w:tbl>
    <w:p w:rsidR="0056557D" w:rsidRDefault="0056557D" w:rsidP="0056557D">
      <w:pPr>
        <w:rPr>
          <w:noProof/>
          <w:lang w:val="pl-PL"/>
        </w:rPr>
      </w:pPr>
    </w:p>
    <w:sectPr w:rsidR="0056557D" w:rsidSect="007710DD">
      <w:pgSz w:w="11907" w:h="16839" w:code="9"/>
      <w:pgMar w:top="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28"/>
    <w:multiLevelType w:val="hybridMultilevel"/>
    <w:tmpl w:val="4058DD62"/>
    <w:lvl w:ilvl="0" w:tplc="73A4F1BC">
      <w:start w:val="1"/>
      <w:numFmt w:val="decimal"/>
      <w:lvlText w:val="%1."/>
      <w:lvlJc w:val="left"/>
      <w:pPr>
        <w:ind w:left="2441" w:hanging="360"/>
      </w:pPr>
      <w:rPr>
        <w:rFonts w:ascii="Arimo" w:hAnsi="Arimo" w:cs="Arimo" w:hint="default"/>
        <w:b/>
        <w:color w:val="262626" w:themeColor="text1" w:themeTint="D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61" w:hanging="360"/>
      </w:pPr>
    </w:lvl>
    <w:lvl w:ilvl="2" w:tplc="0415001B" w:tentative="1">
      <w:start w:val="1"/>
      <w:numFmt w:val="lowerRoman"/>
      <w:lvlText w:val="%3."/>
      <w:lvlJc w:val="right"/>
      <w:pPr>
        <w:ind w:left="3881" w:hanging="180"/>
      </w:pPr>
    </w:lvl>
    <w:lvl w:ilvl="3" w:tplc="0415000F" w:tentative="1">
      <w:start w:val="1"/>
      <w:numFmt w:val="decimal"/>
      <w:lvlText w:val="%4."/>
      <w:lvlJc w:val="left"/>
      <w:pPr>
        <w:ind w:left="4601" w:hanging="360"/>
      </w:pPr>
    </w:lvl>
    <w:lvl w:ilvl="4" w:tplc="04150019" w:tentative="1">
      <w:start w:val="1"/>
      <w:numFmt w:val="lowerLetter"/>
      <w:lvlText w:val="%5."/>
      <w:lvlJc w:val="left"/>
      <w:pPr>
        <w:ind w:left="5321" w:hanging="360"/>
      </w:pPr>
    </w:lvl>
    <w:lvl w:ilvl="5" w:tplc="0415001B" w:tentative="1">
      <w:start w:val="1"/>
      <w:numFmt w:val="lowerRoman"/>
      <w:lvlText w:val="%6."/>
      <w:lvlJc w:val="right"/>
      <w:pPr>
        <w:ind w:left="6041" w:hanging="180"/>
      </w:pPr>
    </w:lvl>
    <w:lvl w:ilvl="6" w:tplc="0415000F" w:tentative="1">
      <w:start w:val="1"/>
      <w:numFmt w:val="decimal"/>
      <w:lvlText w:val="%7."/>
      <w:lvlJc w:val="left"/>
      <w:pPr>
        <w:ind w:left="6761" w:hanging="360"/>
      </w:pPr>
    </w:lvl>
    <w:lvl w:ilvl="7" w:tplc="04150019" w:tentative="1">
      <w:start w:val="1"/>
      <w:numFmt w:val="lowerLetter"/>
      <w:lvlText w:val="%8."/>
      <w:lvlJc w:val="left"/>
      <w:pPr>
        <w:ind w:left="7481" w:hanging="360"/>
      </w:pPr>
    </w:lvl>
    <w:lvl w:ilvl="8" w:tplc="0415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1" w15:restartNumberingAfterBreak="0">
    <w:nsid w:val="05FB1954"/>
    <w:multiLevelType w:val="hybridMultilevel"/>
    <w:tmpl w:val="AF8E6FA4"/>
    <w:lvl w:ilvl="0" w:tplc="04150019">
      <w:start w:val="1"/>
      <w:numFmt w:val="lowerLetter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B9460A7"/>
    <w:multiLevelType w:val="hybridMultilevel"/>
    <w:tmpl w:val="4836D48E"/>
    <w:lvl w:ilvl="0" w:tplc="73A4F1BC">
      <w:start w:val="1"/>
      <w:numFmt w:val="decimal"/>
      <w:lvlText w:val="%1."/>
      <w:lvlJc w:val="left"/>
      <w:pPr>
        <w:ind w:left="360" w:hanging="360"/>
      </w:pPr>
      <w:rPr>
        <w:rFonts w:ascii="Arimo" w:hAnsi="Arimo" w:cs="Arimo" w:hint="default"/>
        <w:b/>
        <w:color w:val="262626" w:themeColor="text1" w:themeTint="D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61" w:hanging="360"/>
      </w:pPr>
    </w:lvl>
    <w:lvl w:ilvl="2" w:tplc="0415001B" w:tentative="1">
      <w:start w:val="1"/>
      <w:numFmt w:val="lowerRoman"/>
      <w:lvlText w:val="%3."/>
      <w:lvlJc w:val="right"/>
      <w:pPr>
        <w:ind w:left="3881" w:hanging="180"/>
      </w:pPr>
    </w:lvl>
    <w:lvl w:ilvl="3" w:tplc="0415000F" w:tentative="1">
      <w:start w:val="1"/>
      <w:numFmt w:val="decimal"/>
      <w:lvlText w:val="%4."/>
      <w:lvlJc w:val="left"/>
      <w:pPr>
        <w:ind w:left="4601" w:hanging="360"/>
      </w:pPr>
    </w:lvl>
    <w:lvl w:ilvl="4" w:tplc="04150019" w:tentative="1">
      <w:start w:val="1"/>
      <w:numFmt w:val="lowerLetter"/>
      <w:lvlText w:val="%5."/>
      <w:lvlJc w:val="left"/>
      <w:pPr>
        <w:ind w:left="5321" w:hanging="360"/>
      </w:pPr>
    </w:lvl>
    <w:lvl w:ilvl="5" w:tplc="0415001B" w:tentative="1">
      <w:start w:val="1"/>
      <w:numFmt w:val="lowerRoman"/>
      <w:lvlText w:val="%6."/>
      <w:lvlJc w:val="right"/>
      <w:pPr>
        <w:ind w:left="6041" w:hanging="180"/>
      </w:pPr>
    </w:lvl>
    <w:lvl w:ilvl="6" w:tplc="0415000F" w:tentative="1">
      <w:start w:val="1"/>
      <w:numFmt w:val="decimal"/>
      <w:lvlText w:val="%7."/>
      <w:lvlJc w:val="left"/>
      <w:pPr>
        <w:ind w:left="6761" w:hanging="360"/>
      </w:pPr>
    </w:lvl>
    <w:lvl w:ilvl="7" w:tplc="04150019" w:tentative="1">
      <w:start w:val="1"/>
      <w:numFmt w:val="lowerLetter"/>
      <w:lvlText w:val="%8."/>
      <w:lvlJc w:val="left"/>
      <w:pPr>
        <w:ind w:left="7481" w:hanging="360"/>
      </w:pPr>
    </w:lvl>
    <w:lvl w:ilvl="8" w:tplc="0415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3" w15:restartNumberingAfterBreak="0">
    <w:nsid w:val="0CC34D03"/>
    <w:multiLevelType w:val="hybridMultilevel"/>
    <w:tmpl w:val="6518B61C"/>
    <w:lvl w:ilvl="0" w:tplc="C95C6CC6">
      <w:start w:val="1"/>
      <w:numFmt w:val="lowerLetter"/>
      <w:lvlText w:val="%1.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DFF21DC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0FC76713"/>
    <w:multiLevelType w:val="hybridMultilevel"/>
    <w:tmpl w:val="E4CCF28E"/>
    <w:lvl w:ilvl="0" w:tplc="A3428E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750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 w15:restartNumberingAfterBreak="0">
    <w:nsid w:val="1511728F"/>
    <w:multiLevelType w:val="hybridMultilevel"/>
    <w:tmpl w:val="4836D48E"/>
    <w:lvl w:ilvl="0" w:tplc="73A4F1BC">
      <w:start w:val="1"/>
      <w:numFmt w:val="decimal"/>
      <w:lvlText w:val="%1."/>
      <w:lvlJc w:val="left"/>
      <w:pPr>
        <w:ind w:left="2441" w:hanging="360"/>
      </w:pPr>
      <w:rPr>
        <w:rFonts w:ascii="Arimo" w:hAnsi="Arimo" w:cs="Arimo" w:hint="default"/>
        <w:b/>
        <w:color w:val="262626" w:themeColor="text1" w:themeTint="D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61" w:hanging="360"/>
      </w:pPr>
    </w:lvl>
    <w:lvl w:ilvl="2" w:tplc="0415001B" w:tentative="1">
      <w:start w:val="1"/>
      <w:numFmt w:val="lowerRoman"/>
      <w:lvlText w:val="%3."/>
      <w:lvlJc w:val="right"/>
      <w:pPr>
        <w:ind w:left="3881" w:hanging="180"/>
      </w:pPr>
    </w:lvl>
    <w:lvl w:ilvl="3" w:tplc="0415000F" w:tentative="1">
      <w:start w:val="1"/>
      <w:numFmt w:val="decimal"/>
      <w:lvlText w:val="%4."/>
      <w:lvlJc w:val="left"/>
      <w:pPr>
        <w:ind w:left="4601" w:hanging="360"/>
      </w:pPr>
    </w:lvl>
    <w:lvl w:ilvl="4" w:tplc="04150019" w:tentative="1">
      <w:start w:val="1"/>
      <w:numFmt w:val="lowerLetter"/>
      <w:lvlText w:val="%5."/>
      <w:lvlJc w:val="left"/>
      <w:pPr>
        <w:ind w:left="5321" w:hanging="360"/>
      </w:pPr>
    </w:lvl>
    <w:lvl w:ilvl="5" w:tplc="0415001B" w:tentative="1">
      <w:start w:val="1"/>
      <w:numFmt w:val="lowerRoman"/>
      <w:lvlText w:val="%6."/>
      <w:lvlJc w:val="right"/>
      <w:pPr>
        <w:ind w:left="6041" w:hanging="180"/>
      </w:pPr>
    </w:lvl>
    <w:lvl w:ilvl="6" w:tplc="0415000F" w:tentative="1">
      <w:start w:val="1"/>
      <w:numFmt w:val="decimal"/>
      <w:lvlText w:val="%7."/>
      <w:lvlJc w:val="left"/>
      <w:pPr>
        <w:ind w:left="6761" w:hanging="360"/>
      </w:pPr>
    </w:lvl>
    <w:lvl w:ilvl="7" w:tplc="04150019" w:tentative="1">
      <w:start w:val="1"/>
      <w:numFmt w:val="lowerLetter"/>
      <w:lvlText w:val="%8."/>
      <w:lvlJc w:val="left"/>
      <w:pPr>
        <w:ind w:left="7481" w:hanging="360"/>
      </w:pPr>
    </w:lvl>
    <w:lvl w:ilvl="8" w:tplc="0415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8" w15:restartNumberingAfterBreak="0">
    <w:nsid w:val="16C52B32"/>
    <w:multiLevelType w:val="hybridMultilevel"/>
    <w:tmpl w:val="D51C0DC8"/>
    <w:lvl w:ilvl="0" w:tplc="C95C6CC6">
      <w:start w:val="1"/>
      <w:numFmt w:val="lowerLetter"/>
      <w:lvlText w:val="%1.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0481"/>
    <w:multiLevelType w:val="hybridMultilevel"/>
    <w:tmpl w:val="72C2F872"/>
    <w:lvl w:ilvl="0" w:tplc="E182C39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45A69"/>
    <w:multiLevelType w:val="hybridMultilevel"/>
    <w:tmpl w:val="58F626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27756"/>
    <w:multiLevelType w:val="hybridMultilevel"/>
    <w:tmpl w:val="CA00EE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846C0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3" w15:restartNumberingAfterBreak="0">
    <w:nsid w:val="2D456128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 w15:restartNumberingAfterBreak="0">
    <w:nsid w:val="4FCA4774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53C0247A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6" w15:restartNumberingAfterBreak="0">
    <w:nsid w:val="544644E4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7" w15:restartNumberingAfterBreak="0">
    <w:nsid w:val="59606DD2"/>
    <w:multiLevelType w:val="hybridMultilevel"/>
    <w:tmpl w:val="4058DD62"/>
    <w:lvl w:ilvl="0" w:tplc="73A4F1BC">
      <w:start w:val="1"/>
      <w:numFmt w:val="decimal"/>
      <w:lvlText w:val="%1."/>
      <w:lvlJc w:val="left"/>
      <w:pPr>
        <w:ind w:left="2441" w:hanging="360"/>
      </w:pPr>
      <w:rPr>
        <w:rFonts w:ascii="Arimo" w:hAnsi="Arimo" w:cs="Arimo" w:hint="default"/>
        <w:b/>
        <w:color w:val="262626" w:themeColor="text1" w:themeTint="D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61" w:hanging="360"/>
      </w:pPr>
    </w:lvl>
    <w:lvl w:ilvl="2" w:tplc="0415001B" w:tentative="1">
      <w:start w:val="1"/>
      <w:numFmt w:val="lowerRoman"/>
      <w:lvlText w:val="%3."/>
      <w:lvlJc w:val="right"/>
      <w:pPr>
        <w:ind w:left="3881" w:hanging="180"/>
      </w:pPr>
    </w:lvl>
    <w:lvl w:ilvl="3" w:tplc="0415000F" w:tentative="1">
      <w:start w:val="1"/>
      <w:numFmt w:val="decimal"/>
      <w:lvlText w:val="%4."/>
      <w:lvlJc w:val="left"/>
      <w:pPr>
        <w:ind w:left="4601" w:hanging="360"/>
      </w:pPr>
    </w:lvl>
    <w:lvl w:ilvl="4" w:tplc="04150019" w:tentative="1">
      <w:start w:val="1"/>
      <w:numFmt w:val="lowerLetter"/>
      <w:lvlText w:val="%5."/>
      <w:lvlJc w:val="left"/>
      <w:pPr>
        <w:ind w:left="5321" w:hanging="360"/>
      </w:pPr>
    </w:lvl>
    <w:lvl w:ilvl="5" w:tplc="0415001B" w:tentative="1">
      <w:start w:val="1"/>
      <w:numFmt w:val="lowerRoman"/>
      <w:lvlText w:val="%6."/>
      <w:lvlJc w:val="right"/>
      <w:pPr>
        <w:ind w:left="6041" w:hanging="180"/>
      </w:pPr>
    </w:lvl>
    <w:lvl w:ilvl="6" w:tplc="0415000F" w:tentative="1">
      <w:start w:val="1"/>
      <w:numFmt w:val="decimal"/>
      <w:lvlText w:val="%7."/>
      <w:lvlJc w:val="left"/>
      <w:pPr>
        <w:ind w:left="6761" w:hanging="360"/>
      </w:pPr>
    </w:lvl>
    <w:lvl w:ilvl="7" w:tplc="04150019" w:tentative="1">
      <w:start w:val="1"/>
      <w:numFmt w:val="lowerLetter"/>
      <w:lvlText w:val="%8."/>
      <w:lvlJc w:val="left"/>
      <w:pPr>
        <w:ind w:left="7481" w:hanging="360"/>
      </w:pPr>
    </w:lvl>
    <w:lvl w:ilvl="8" w:tplc="0415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18" w15:restartNumberingAfterBreak="0">
    <w:nsid w:val="5AEC6277"/>
    <w:multiLevelType w:val="hybridMultilevel"/>
    <w:tmpl w:val="1E121552"/>
    <w:lvl w:ilvl="0" w:tplc="67746E80">
      <w:start w:val="1"/>
      <w:numFmt w:val="lowerLetter"/>
      <w:lvlText w:val="%1."/>
      <w:lvlJc w:val="left"/>
      <w:pPr>
        <w:ind w:left="899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5F835CBC"/>
    <w:multiLevelType w:val="hybridMultilevel"/>
    <w:tmpl w:val="4836D48E"/>
    <w:lvl w:ilvl="0" w:tplc="73A4F1BC">
      <w:start w:val="1"/>
      <w:numFmt w:val="decimal"/>
      <w:lvlText w:val="%1."/>
      <w:lvlJc w:val="left"/>
      <w:pPr>
        <w:ind w:left="2441" w:hanging="360"/>
      </w:pPr>
      <w:rPr>
        <w:rFonts w:ascii="Arimo" w:hAnsi="Arimo" w:cs="Arimo" w:hint="default"/>
        <w:b/>
        <w:color w:val="262626" w:themeColor="text1" w:themeTint="D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61" w:hanging="360"/>
      </w:pPr>
    </w:lvl>
    <w:lvl w:ilvl="2" w:tplc="0415001B" w:tentative="1">
      <w:start w:val="1"/>
      <w:numFmt w:val="lowerRoman"/>
      <w:lvlText w:val="%3."/>
      <w:lvlJc w:val="right"/>
      <w:pPr>
        <w:ind w:left="3881" w:hanging="180"/>
      </w:pPr>
    </w:lvl>
    <w:lvl w:ilvl="3" w:tplc="0415000F" w:tentative="1">
      <w:start w:val="1"/>
      <w:numFmt w:val="decimal"/>
      <w:lvlText w:val="%4."/>
      <w:lvlJc w:val="left"/>
      <w:pPr>
        <w:ind w:left="4601" w:hanging="360"/>
      </w:pPr>
    </w:lvl>
    <w:lvl w:ilvl="4" w:tplc="04150019" w:tentative="1">
      <w:start w:val="1"/>
      <w:numFmt w:val="lowerLetter"/>
      <w:lvlText w:val="%5."/>
      <w:lvlJc w:val="left"/>
      <w:pPr>
        <w:ind w:left="5321" w:hanging="360"/>
      </w:pPr>
    </w:lvl>
    <w:lvl w:ilvl="5" w:tplc="0415001B" w:tentative="1">
      <w:start w:val="1"/>
      <w:numFmt w:val="lowerRoman"/>
      <w:lvlText w:val="%6."/>
      <w:lvlJc w:val="right"/>
      <w:pPr>
        <w:ind w:left="6041" w:hanging="180"/>
      </w:pPr>
    </w:lvl>
    <w:lvl w:ilvl="6" w:tplc="0415000F" w:tentative="1">
      <w:start w:val="1"/>
      <w:numFmt w:val="decimal"/>
      <w:lvlText w:val="%7."/>
      <w:lvlJc w:val="left"/>
      <w:pPr>
        <w:ind w:left="6761" w:hanging="360"/>
      </w:pPr>
    </w:lvl>
    <w:lvl w:ilvl="7" w:tplc="04150019" w:tentative="1">
      <w:start w:val="1"/>
      <w:numFmt w:val="lowerLetter"/>
      <w:lvlText w:val="%8."/>
      <w:lvlJc w:val="left"/>
      <w:pPr>
        <w:ind w:left="7481" w:hanging="360"/>
      </w:pPr>
    </w:lvl>
    <w:lvl w:ilvl="8" w:tplc="0415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20" w15:restartNumberingAfterBreak="0">
    <w:nsid w:val="629D7A51"/>
    <w:multiLevelType w:val="hybridMultilevel"/>
    <w:tmpl w:val="A82C3FDC"/>
    <w:lvl w:ilvl="0" w:tplc="50789302">
      <w:start w:val="5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4C52EA7"/>
    <w:multiLevelType w:val="hybridMultilevel"/>
    <w:tmpl w:val="0A6AD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023CF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3" w15:restartNumberingAfterBreak="0">
    <w:nsid w:val="6C9D228A"/>
    <w:multiLevelType w:val="hybridMultilevel"/>
    <w:tmpl w:val="970E7F44"/>
    <w:lvl w:ilvl="0" w:tplc="D63C5F9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161" w:hanging="360"/>
      </w:pPr>
    </w:lvl>
    <w:lvl w:ilvl="2" w:tplc="0415001B" w:tentative="1">
      <w:start w:val="1"/>
      <w:numFmt w:val="lowerRoman"/>
      <w:lvlText w:val="%3."/>
      <w:lvlJc w:val="right"/>
      <w:pPr>
        <w:ind w:left="3881" w:hanging="180"/>
      </w:pPr>
    </w:lvl>
    <w:lvl w:ilvl="3" w:tplc="0415000F" w:tentative="1">
      <w:start w:val="1"/>
      <w:numFmt w:val="decimal"/>
      <w:lvlText w:val="%4."/>
      <w:lvlJc w:val="left"/>
      <w:pPr>
        <w:ind w:left="4601" w:hanging="360"/>
      </w:pPr>
    </w:lvl>
    <w:lvl w:ilvl="4" w:tplc="04150019" w:tentative="1">
      <w:start w:val="1"/>
      <w:numFmt w:val="lowerLetter"/>
      <w:lvlText w:val="%5."/>
      <w:lvlJc w:val="left"/>
      <w:pPr>
        <w:ind w:left="5321" w:hanging="360"/>
      </w:pPr>
    </w:lvl>
    <w:lvl w:ilvl="5" w:tplc="0415001B" w:tentative="1">
      <w:start w:val="1"/>
      <w:numFmt w:val="lowerRoman"/>
      <w:lvlText w:val="%6."/>
      <w:lvlJc w:val="right"/>
      <w:pPr>
        <w:ind w:left="6041" w:hanging="180"/>
      </w:pPr>
    </w:lvl>
    <w:lvl w:ilvl="6" w:tplc="0415000F" w:tentative="1">
      <w:start w:val="1"/>
      <w:numFmt w:val="decimal"/>
      <w:lvlText w:val="%7."/>
      <w:lvlJc w:val="left"/>
      <w:pPr>
        <w:ind w:left="6761" w:hanging="360"/>
      </w:pPr>
    </w:lvl>
    <w:lvl w:ilvl="7" w:tplc="04150019" w:tentative="1">
      <w:start w:val="1"/>
      <w:numFmt w:val="lowerLetter"/>
      <w:lvlText w:val="%8."/>
      <w:lvlJc w:val="left"/>
      <w:pPr>
        <w:ind w:left="7481" w:hanging="360"/>
      </w:pPr>
    </w:lvl>
    <w:lvl w:ilvl="8" w:tplc="0415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24" w15:restartNumberingAfterBreak="0">
    <w:nsid w:val="70E27085"/>
    <w:multiLevelType w:val="hybridMultilevel"/>
    <w:tmpl w:val="9A9270B8"/>
    <w:lvl w:ilvl="0" w:tplc="67746E80">
      <w:start w:val="1"/>
      <w:numFmt w:val="lowerLetter"/>
      <w:lvlText w:val="%1."/>
      <w:lvlJc w:val="left"/>
      <w:pPr>
        <w:ind w:left="1041" w:hanging="360"/>
      </w:pPr>
      <w:rPr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5" w15:restartNumberingAfterBreak="0">
    <w:nsid w:val="78F92EBA"/>
    <w:multiLevelType w:val="hybridMultilevel"/>
    <w:tmpl w:val="66703E8E"/>
    <w:lvl w:ilvl="0" w:tplc="37308810">
      <w:start w:val="1"/>
      <w:numFmt w:val="decimal"/>
      <w:lvlText w:val="%1."/>
      <w:lvlJc w:val="left"/>
      <w:pPr>
        <w:ind w:left="577" w:hanging="435"/>
      </w:pPr>
      <w:rPr>
        <w:rFonts w:ascii="Arimo" w:hAnsi="Arimo" w:cs="Arimo"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"/>
  </w:num>
  <w:num w:numId="3">
    <w:abstractNumId w:val="17"/>
  </w:num>
  <w:num w:numId="4">
    <w:abstractNumId w:val="4"/>
  </w:num>
  <w:num w:numId="5">
    <w:abstractNumId w:val="10"/>
  </w:num>
  <w:num w:numId="6">
    <w:abstractNumId w:val="11"/>
  </w:num>
  <w:num w:numId="7">
    <w:abstractNumId w:val="21"/>
  </w:num>
  <w:num w:numId="8">
    <w:abstractNumId w:val="18"/>
  </w:num>
  <w:num w:numId="9">
    <w:abstractNumId w:val="1"/>
  </w:num>
  <w:num w:numId="10">
    <w:abstractNumId w:val="0"/>
  </w:num>
  <w:num w:numId="11">
    <w:abstractNumId w:val="7"/>
  </w:num>
  <w:num w:numId="12">
    <w:abstractNumId w:val="23"/>
  </w:num>
  <w:num w:numId="13">
    <w:abstractNumId w:val="3"/>
  </w:num>
  <w:num w:numId="14">
    <w:abstractNumId w:val="8"/>
  </w:num>
  <w:num w:numId="15">
    <w:abstractNumId w:val="9"/>
  </w:num>
  <w:num w:numId="16">
    <w:abstractNumId w:val="19"/>
  </w:num>
  <w:num w:numId="17">
    <w:abstractNumId w:val="5"/>
  </w:num>
  <w:num w:numId="18">
    <w:abstractNumId w:val="15"/>
  </w:num>
  <w:num w:numId="19">
    <w:abstractNumId w:val="13"/>
  </w:num>
  <w:num w:numId="20">
    <w:abstractNumId w:val="6"/>
  </w:num>
  <w:num w:numId="21">
    <w:abstractNumId w:val="24"/>
  </w:num>
  <w:num w:numId="22">
    <w:abstractNumId w:val="12"/>
  </w:num>
  <w:num w:numId="23">
    <w:abstractNumId w:val="16"/>
  </w:num>
  <w:num w:numId="24">
    <w:abstractNumId w:val="22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C5"/>
    <w:rsid w:val="0001585B"/>
    <w:rsid w:val="00085F11"/>
    <w:rsid w:val="000E1402"/>
    <w:rsid w:val="00146E66"/>
    <w:rsid w:val="001E4A54"/>
    <w:rsid w:val="00210E8E"/>
    <w:rsid w:val="00240F60"/>
    <w:rsid w:val="002D0D80"/>
    <w:rsid w:val="00334119"/>
    <w:rsid w:val="00334138"/>
    <w:rsid w:val="003600C5"/>
    <w:rsid w:val="003E6B78"/>
    <w:rsid w:val="003F23A8"/>
    <w:rsid w:val="004D6735"/>
    <w:rsid w:val="0056557D"/>
    <w:rsid w:val="00582D42"/>
    <w:rsid w:val="00617B14"/>
    <w:rsid w:val="00655CFF"/>
    <w:rsid w:val="006A1EE7"/>
    <w:rsid w:val="006D1DEA"/>
    <w:rsid w:val="006D4C6F"/>
    <w:rsid w:val="007033D5"/>
    <w:rsid w:val="00763ECD"/>
    <w:rsid w:val="007710DD"/>
    <w:rsid w:val="00787384"/>
    <w:rsid w:val="007A1200"/>
    <w:rsid w:val="007A6A9A"/>
    <w:rsid w:val="007B2E60"/>
    <w:rsid w:val="00895D5D"/>
    <w:rsid w:val="008D1892"/>
    <w:rsid w:val="00915551"/>
    <w:rsid w:val="0093262E"/>
    <w:rsid w:val="00940F73"/>
    <w:rsid w:val="00A27528"/>
    <w:rsid w:val="00A36926"/>
    <w:rsid w:val="00A61400"/>
    <w:rsid w:val="00AA0EC6"/>
    <w:rsid w:val="00AB0AF5"/>
    <w:rsid w:val="00AC7144"/>
    <w:rsid w:val="00B11865"/>
    <w:rsid w:val="00BB1140"/>
    <w:rsid w:val="00BC4F18"/>
    <w:rsid w:val="00C2225D"/>
    <w:rsid w:val="00C9734A"/>
    <w:rsid w:val="00CA74FE"/>
    <w:rsid w:val="00CC55DB"/>
    <w:rsid w:val="00D41CA4"/>
    <w:rsid w:val="00D51B5B"/>
    <w:rsid w:val="00DC7694"/>
    <w:rsid w:val="00DF43E6"/>
    <w:rsid w:val="00E502E2"/>
    <w:rsid w:val="00E70AF0"/>
    <w:rsid w:val="00E926AA"/>
    <w:rsid w:val="00E97AFB"/>
    <w:rsid w:val="00EA044F"/>
    <w:rsid w:val="00E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FC94C"/>
  <w15:chartTrackingRefBased/>
  <w15:docId w15:val="{74F94646-F29C-44B6-8221-51A4519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55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3"/>
    <w:qFormat/>
    <w:rsid w:val="00617B14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92D050"/>
      <w:sz w:val="24"/>
    </w:rPr>
  </w:style>
  <w:style w:type="paragraph" w:customStyle="1" w:styleId="nagwek2">
    <w:name w:val="nagłówek 2"/>
    <w:basedOn w:val="Normalny"/>
    <w:next w:val="Normalny"/>
    <w:link w:val="Nagwek2znak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nagwek3">
    <w:name w:val="nagłówek 3"/>
    <w:basedOn w:val="Normalny"/>
    <w:next w:val="Normalny"/>
    <w:link w:val="Nagwek3znak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gwek4">
    <w:name w:val="nagłówek 4"/>
    <w:basedOn w:val="Normalny"/>
    <w:next w:val="Normalny"/>
    <w:link w:val="Nagwek4znak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ytu">
    <w:name w:val="Title"/>
    <w:basedOn w:val="Normalny"/>
    <w:link w:val="Tytu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tytu">
    <w:name w:val="Subtitle"/>
    <w:basedOn w:val="Normalny"/>
    <w:next w:val="Normalny"/>
    <w:link w:val="Podtytu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tytuZnak">
    <w:name w:val="Podtytuł Znak"/>
    <w:basedOn w:val="Domylnaczcionkaakapitu"/>
    <w:link w:val="Podtytu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Siatkatabeli">
    <w:name w:val="Siatka tabeli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(znak)"/>
    <w:basedOn w:val="Domylnaczcionkaakapitu"/>
    <w:link w:val="nagwek1"/>
    <w:uiPriority w:val="3"/>
    <w:rsid w:val="00617B14"/>
    <w:rPr>
      <w:rFonts w:asciiTheme="majorHAnsi" w:eastAsiaTheme="majorEastAsia" w:hAnsiTheme="majorHAnsi" w:cstheme="majorBidi"/>
      <w:b/>
      <w:bCs/>
      <w:caps/>
      <w:color w:val="92D050"/>
      <w:sz w:val="24"/>
    </w:rPr>
  </w:style>
  <w:style w:type="paragraph" w:customStyle="1" w:styleId="Nagwekbloku">
    <w:name w:val="Nagłówek bloku"/>
    <w:basedOn w:val="Normalny"/>
    <w:next w:val="Tekstblokowy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dpis">
    <w:name w:val="podpis"/>
    <w:basedOn w:val="Normalny"/>
    <w:next w:val="Normalny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Tekstblokowy">
    <w:name w:val="Block Text"/>
    <w:basedOn w:val="Normalny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Nagwek2znak">
    <w:name w:val="Nagłówek 2 (znak)"/>
    <w:basedOn w:val="Domylnaczcionkaakapitu"/>
    <w:link w:val="nagwek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Nagwek3znak">
    <w:name w:val="Nagłówek 3 (znak)"/>
    <w:basedOn w:val="Domylnaczcionkaakapitu"/>
    <w:link w:val="nagwek3"/>
    <w:uiPriority w:val="3"/>
    <w:rPr>
      <w:b/>
      <w:bCs/>
    </w:rPr>
  </w:style>
  <w:style w:type="paragraph" w:styleId="Cytat">
    <w:name w:val="Quote"/>
    <w:basedOn w:val="Normalny"/>
    <w:next w:val="Normalny"/>
    <w:link w:val="CytatZnak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ytatZnak">
    <w:name w:val="Cytat Znak"/>
    <w:basedOn w:val="Domylnaczcionkaakapitu"/>
    <w:link w:val="Cytat"/>
    <w:uiPriority w:val="3"/>
    <w:rPr>
      <w:i/>
      <w:iCs/>
      <w:color w:val="404040" w:themeColor="text1" w:themeTint="BF"/>
      <w:sz w:val="28"/>
    </w:rPr>
  </w:style>
  <w:style w:type="character" w:customStyle="1" w:styleId="Nagwek4znak">
    <w:name w:val="Nagłówek 4 (znak)"/>
    <w:basedOn w:val="Domylnaczcionkaakapitu"/>
    <w:link w:val="nagwek4"/>
    <w:uiPriority w:val="3"/>
    <w:semiHidden/>
    <w:rPr>
      <w:rFonts w:asciiTheme="majorHAnsi" w:eastAsiaTheme="majorEastAsia" w:hAnsiTheme="majorHAnsi" w:cstheme="majorBidi"/>
    </w:rPr>
  </w:style>
  <w:style w:type="paragraph" w:styleId="Bezodstpw">
    <w:name w:val="No Spacing"/>
    <w:uiPriority w:val="99"/>
    <w:qFormat/>
    <w:pPr>
      <w:spacing w:after="0" w:line="240" w:lineRule="auto"/>
    </w:pPr>
  </w:style>
  <w:style w:type="paragraph" w:customStyle="1" w:styleId="Informacjeokontakcie">
    <w:name w:val="Informacje o kontakcie"/>
    <w:basedOn w:val="Normalny"/>
    <w:uiPriority w:val="4"/>
    <w:qFormat/>
    <w:pPr>
      <w:spacing w:after="0"/>
    </w:pPr>
  </w:style>
  <w:style w:type="character" w:styleId="Pogrubienie">
    <w:name w:val="Strong"/>
    <w:basedOn w:val="Domylnaczcionkaakapitu"/>
    <w:uiPriority w:val="22"/>
    <w:unhideWhenUsed/>
    <w:qFormat/>
    <w:rPr>
      <w:b/>
      <w:bCs/>
      <w:color w:val="5A5A5A" w:themeColor="text1" w:themeTint="A5"/>
    </w:rPr>
  </w:style>
  <w:style w:type="paragraph" w:customStyle="1" w:styleId="Nagwekkontaktu">
    <w:name w:val="Nagłówek kontaktu"/>
    <w:basedOn w:val="Normalny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cja">
    <w:name w:val="Organizacja"/>
    <w:basedOn w:val="Normalny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</w:rPr>
  </w:style>
  <w:style w:type="paragraph" w:styleId="Akapitzlist">
    <w:name w:val="List Paragraph"/>
    <w:basedOn w:val="Normalny"/>
    <w:uiPriority w:val="34"/>
    <w:unhideWhenUsed/>
    <w:qFormat/>
    <w:rsid w:val="00D41CA4"/>
    <w:pPr>
      <w:ind w:left="720"/>
      <w:contextualSpacing/>
    </w:pPr>
  </w:style>
  <w:style w:type="table" w:styleId="Tabela-Siatka">
    <w:name w:val="Table Grid"/>
    <w:basedOn w:val="Standardowy"/>
    <w:uiPriority w:val="39"/>
    <w:rsid w:val="0024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E502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.nasternak.kmie\AppData\Roaming\Microsoft\Templates\Biuletyn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0EF23-7D02-4358-8F39-A58A611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Biuletyn</Template>
  <TotalTime>148</TotalTime>
  <Pages>4</Pages>
  <Words>811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ANK. Nasternak.Kmieć</dc:creator>
  <cp:keywords/>
  <cp:lastModifiedBy>Kamil K.S. Stanos</cp:lastModifiedBy>
  <cp:revision>6</cp:revision>
  <cp:lastPrinted>2012-08-02T20:18:00Z</cp:lastPrinted>
  <dcterms:created xsi:type="dcterms:W3CDTF">2016-09-19T08:37:00Z</dcterms:created>
  <dcterms:modified xsi:type="dcterms:W3CDTF">2016-09-26T06:49:00Z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